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F1" w:rsidRPr="00F44AF1" w:rsidRDefault="00F44AF1" w:rsidP="00F44AF1">
      <w:pPr>
        <w:autoSpaceDE w:val="0"/>
        <w:autoSpaceDN w:val="0"/>
        <w:rPr>
          <w:rFonts w:hAnsi="ＭＳ 明朝" w:hint="eastAsia"/>
        </w:rPr>
      </w:pPr>
      <w:bookmarkStart w:id="0" w:name="_GoBack"/>
      <w:bookmarkEnd w:id="0"/>
    </w:p>
    <w:p w:rsidR="003E4AE3" w:rsidRPr="00F44AF1" w:rsidRDefault="00E71476" w:rsidP="00E71476">
      <w:pPr>
        <w:autoSpaceDE w:val="0"/>
        <w:autoSpaceDN w:val="0"/>
        <w:jc w:val="center"/>
        <w:rPr>
          <w:rFonts w:ascii="HGS明朝B" w:eastAsia="HGS明朝B" w:hAnsi="ＭＳ ゴシック" w:hint="eastAsia"/>
          <w:sz w:val="32"/>
          <w:szCs w:val="32"/>
        </w:rPr>
      </w:pPr>
      <w:r w:rsidRPr="00F44AF1">
        <w:rPr>
          <w:rFonts w:ascii="HGS明朝B" w:eastAsia="HGS明朝B" w:hAnsi="ＭＳ ゴシック" w:hint="eastAsia"/>
          <w:sz w:val="32"/>
          <w:szCs w:val="32"/>
        </w:rPr>
        <w:t>バス運転者の労働時間等の基準</w:t>
      </w:r>
    </w:p>
    <w:p w:rsidR="00E71476" w:rsidRDefault="00E71476" w:rsidP="00535983">
      <w:pPr>
        <w:autoSpaceDE w:val="0"/>
        <w:autoSpaceDN w:val="0"/>
        <w:rPr>
          <w:rFonts w:hint="eastAsia"/>
        </w:rPr>
      </w:pPr>
    </w:p>
    <w:p w:rsidR="00E71476" w:rsidRDefault="00E71476" w:rsidP="00535983">
      <w:pPr>
        <w:autoSpaceDE w:val="0"/>
        <w:autoSpaceDN w:val="0"/>
        <w:rPr>
          <w:rFonts w:hint="eastAsia"/>
        </w:rPr>
      </w:pPr>
      <w:r>
        <w:rPr>
          <w:rFonts w:hint="eastAsia"/>
        </w:rPr>
        <w:t xml:space="preserve">　バスを含む自動車運転者については、労働基準法等は別に労働時間等の基準が定められています。</w:t>
      </w:r>
    </w:p>
    <w:p w:rsidR="00F7495F" w:rsidRDefault="00E71476" w:rsidP="00F7495F">
      <w:pPr>
        <w:autoSpaceDE w:val="0"/>
        <w:autoSpaceDN w:val="0"/>
        <w:rPr>
          <w:rFonts w:hint="eastAsia"/>
        </w:rPr>
      </w:pPr>
      <w:r>
        <w:rPr>
          <w:rFonts w:hint="eastAsia"/>
        </w:rPr>
        <w:t xml:space="preserve">　厚生労働省が以下の</w:t>
      </w:r>
      <w:r w:rsidR="00F7495F">
        <w:rPr>
          <w:rFonts w:hint="eastAsia"/>
        </w:rPr>
        <w:t>改善基準告示（「自動車運転者の労働時間等の改善のための基準」平成元年〈1989〉２月９日　労働省告示第７号）を策定し、国土交通省もこの改善基準告示をそのまま引用して勤務時間等告示（「旅客自動車運送事業運輸規則第21条第１項の規定に基づく事業用自動車の運転者の勤務時間及び乗務時間に係る基準」（平成13年〈2001〉12月３日　国土交通省告示第1675号）を定めています。</w:t>
      </w:r>
    </w:p>
    <w:p w:rsidR="00F7495F" w:rsidRDefault="00F7495F" w:rsidP="00F7495F">
      <w:pPr>
        <w:autoSpaceDE w:val="0"/>
        <w:autoSpaceDN w:val="0"/>
        <w:rPr>
          <w:rFonts w:hint="eastAsia"/>
        </w:rPr>
      </w:pPr>
      <w:r>
        <w:rPr>
          <w:rFonts w:hint="eastAsia"/>
        </w:rPr>
        <w:t xml:space="preserve">　さらに、この勤務時間等告示をもとに、国土交通省が交替運転者の配置基準（2013年８月から全面施行、夜間の部分は既に一部施行）を定めています。</w:t>
      </w:r>
    </w:p>
    <w:p w:rsidR="00E71476" w:rsidRDefault="00E71476" w:rsidP="00535983">
      <w:pPr>
        <w:autoSpaceDE w:val="0"/>
        <w:autoSpaceDN w:val="0"/>
        <w:rPr>
          <w:rFonts w:hint="eastAsia"/>
        </w:rPr>
      </w:pPr>
    </w:p>
    <w:p w:rsidR="00E71476" w:rsidRDefault="00E71476" w:rsidP="00535983">
      <w:pPr>
        <w:autoSpaceDE w:val="0"/>
        <w:autoSpaceDN w:val="0"/>
        <w:rPr>
          <w:rFonts w:hint="eastAsia"/>
        </w:rPr>
      </w:pPr>
    </w:p>
    <w:p w:rsidR="00535983" w:rsidRPr="00535983" w:rsidRDefault="00535983" w:rsidP="00535983">
      <w:pPr>
        <w:autoSpaceDE w:val="0"/>
        <w:autoSpaceDN w:val="0"/>
        <w:jc w:val="center"/>
        <w:rPr>
          <w:rFonts w:ascii="ＭＳ ゴシック" w:eastAsia="ＭＳ ゴシック" w:hAnsi="ＭＳ ゴシック" w:cs="ＭＳ Ｐゴシック" w:hint="eastAsia"/>
          <w:kern w:val="0"/>
        </w:rPr>
      </w:pPr>
      <w:r w:rsidRPr="00535983">
        <w:rPr>
          <w:rFonts w:ascii="ＭＳ ゴシック" w:eastAsia="ＭＳ ゴシック" w:hAnsi="ＭＳ ゴシック" w:hint="eastAsia"/>
        </w:rPr>
        <w:t>自動車運転者の労働時間等の</w:t>
      </w:r>
      <w:r w:rsidRPr="00535983">
        <w:rPr>
          <w:rFonts w:ascii="ＭＳ ゴシック" w:eastAsia="ＭＳ ゴシック" w:hAnsi="ＭＳ ゴシック" w:cs="ＭＳ Ｐゴシック" w:hint="eastAsia"/>
          <w:kern w:val="0"/>
        </w:rPr>
        <w:t>改善基準告示の概要</w:t>
      </w:r>
      <w:r w:rsidRPr="00535983">
        <w:rPr>
          <w:rFonts w:ascii="ＭＳ ゴシック" w:eastAsia="ＭＳ ゴシック" w:hAnsi="ＭＳ ゴシック" w:cs="ＭＳ Ｐゴシック" w:hint="eastAsia"/>
          <w:color w:val="000000"/>
          <w:kern w:val="0"/>
        </w:rPr>
        <w:t>（バス等）</w:t>
      </w:r>
    </w:p>
    <w:tbl>
      <w:tblPr>
        <w:tblW w:w="9459" w:type="dxa"/>
        <w:jc w:val="center"/>
        <w:tblCellMar>
          <w:top w:w="57" w:type="dxa"/>
          <w:left w:w="85" w:type="dxa"/>
          <w:bottom w:w="57" w:type="dxa"/>
          <w:right w:w="85" w:type="dxa"/>
        </w:tblCellMar>
        <w:tblLook w:val="0000" w:firstRow="0" w:lastRow="0" w:firstColumn="0" w:lastColumn="0" w:noHBand="0" w:noVBand="0"/>
      </w:tblPr>
      <w:tblGrid>
        <w:gridCol w:w="1550"/>
        <w:gridCol w:w="7079"/>
        <w:gridCol w:w="830"/>
      </w:tblGrid>
      <w:tr w:rsidR="00CA245F" w:rsidRPr="00535983" w:rsidTr="00535983">
        <w:trPr>
          <w:trHeight w:val="270"/>
          <w:jc w:val="center"/>
        </w:trPr>
        <w:tc>
          <w:tcPr>
            <w:tcW w:w="1550"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 xml:space="preserve">区　</w:t>
            </w:r>
            <w:r w:rsidR="00535983">
              <w:rPr>
                <w:rFonts w:hAnsi="ＭＳ 明朝" w:cs="ＭＳ Ｐゴシック" w:hint="eastAsia"/>
                <w:kern w:val="0"/>
              </w:rPr>
              <w:t xml:space="preserve">　　</w:t>
            </w:r>
            <w:r w:rsidRPr="00535983">
              <w:rPr>
                <w:rFonts w:hAnsi="ＭＳ 明朝" w:cs="ＭＳ Ｐゴシック" w:hint="eastAsia"/>
                <w:kern w:val="0"/>
              </w:rPr>
              <w:t>分</w:t>
            </w:r>
          </w:p>
        </w:tc>
        <w:tc>
          <w:tcPr>
            <w:tcW w:w="7079" w:type="dxa"/>
            <w:tcBorders>
              <w:top w:val="single" w:sz="4" w:space="0" w:color="auto"/>
              <w:left w:val="nil"/>
              <w:bottom w:val="single" w:sz="4" w:space="0" w:color="000000"/>
              <w:right w:val="single" w:sz="4" w:space="0" w:color="000000"/>
            </w:tcBorders>
            <w:shd w:val="clear" w:color="auto" w:fill="auto"/>
            <w:noWrap/>
            <w:vAlign w:val="center"/>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バ</w:t>
            </w:r>
            <w:r w:rsidR="00535983">
              <w:rPr>
                <w:rFonts w:hAnsi="ＭＳ 明朝" w:cs="ＭＳ Ｐゴシック" w:hint="eastAsia"/>
                <w:kern w:val="0"/>
              </w:rPr>
              <w:t xml:space="preserve">　</w:t>
            </w:r>
            <w:r w:rsidRPr="00535983">
              <w:rPr>
                <w:rFonts w:hAnsi="ＭＳ 明朝" w:cs="ＭＳ Ｐゴシック" w:hint="eastAsia"/>
                <w:kern w:val="0"/>
              </w:rPr>
              <w:t>ス</w:t>
            </w:r>
            <w:r w:rsidR="00535983">
              <w:rPr>
                <w:rFonts w:hAnsi="ＭＳ 明朝" w:cs="ＭＳ Ｐゴシック" w:hint="eastAsia"/>
                <w:kern w:val="0"/>
              </w:rPr>
              <w:t xml:space="preserve">　</w:t>
            </w:r>
            <w:r w:rsidRPr="00535983">
              <w:rPr>
                <w:rFonts w:hAnsi="ＭＳ 明朝" w:cs="ＭＳ Ｐゴシック" w:hint="eastAsia"/>
                <w:kern w:val="0"/>
              </w:rPr>
              <w:t>等</w:t>
            </w:r>
          </w:p>
        </w:tc>
        <w:tc>
          <w:tcPr>
            <w:tcW w:w="830" w:type="dxa"/>
            <w:tcBorders>
              <w:top w:val="single" w:sz="4" w:space="0" w:color="auto"/>
              <w:left w:val="nil"/>
              <w:bottom w:val="single" w:sz="4" w:space="0" w:color="000000"/>
              <w:right w:val="single" w:sz="4" w:space="0" w:color="auto"/>
            </w:tcBorders>
            <w:shd w:val="clear" w:color="auto" w:fill="auto"/>
            <w:noWrap/>
            <w:vAlign w:val="center"/>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条文</w:t>
            </w:r>
          </w:p>
        </w:tc>
      </w:tr>
      <w:tr w:rsidR="00CA245F" w:rsidRPr="00535983" w:rsidTr="00535983">
        <w:trPr>
          <w:trHeight w:val="1350"/>
          <w:jc w:val="center"/>
        </w:trPr>
        <w:tc>
          <w:tcPr>
            <w:tcW w:w="1550" w:type="dxa"/>
            <w:tcBorders>
              <w:top w:val="nil"/>
              <w:left w:val="single" w:sz="4" w:space="0" w:color="auto"/>
              <w:bottom w:val="single" w:sz="4" w:space="0" w:color="000000"/>
              <w:right w:val="single" w:sz="4" w:space="0" w:color="000000"/>
            </w:tcBorders>
            <w:shd w:val="clear" w:color="auto" w:fill="auto"/>
          </w:tcPr>
          <w:p w:rsidR="00CA245F" w:rsidRPr="00535983" w:rsidRDefault="00CA245F" w:rsidP="00535983">
            <w:pPr>
              <w:autoSpaceDE w:val="0"/>
              <w:autoSpaceDN w:val="0"/>
              <w:jc w:val="center"/>
              <w:rPr>
                <w:rFonts w:hAnsi="ＭＳ 明朝" w:cs="ＭＳ Ｐゴシック"/>
                <w:kern w:val="0"/>
              </w:rPr>
            </w:pPr>
            <w:r w:rsidRPr="00296908">
              <w:rPr>
                <w:rFonts w:hAnsi="ＭＳ 明朝" w:cs="ＭＳ Ｐゴシック" w:hint="eastAsia"/>
                <w:spacing w:val="30"/>
                <w:kern w:val="0"/>
                <w:fitText w:val="1200" w:id="340952834"/>
              </w:rPr>
              <w:t>拘束時間</w:t>
            </w:r>
          </w:p>
        </w:tc>
        <w:tc>
          <w:tcPr>
            <w:tcW w:w="7079" w:type="dxa"/>
            <w:tcBorders>
              <w:top w:val="nil"/>
              <w:left w:val="nil"/>
              <w:bottom w:val="single" w:sz="4" w:space="0" w:color="000000"/>
              <w:right w:val="single" w:sz="4" w:space="0" w:color="000000"/>
            </w:tcBorders>
            <w:shd w:val="clear" w:color="auto" w:fill="auto"/>
          </w:tcPr>
          <w:p w:rsidR="00535983" w:rsidRDefault="00CA245F" w:rsidP="00535983">
            <w:pPr>
              <w:autoSpaceDE w:val="0"/>
              <w:autoSpaceDN w:val="0"/>
              <w:jc w:val="left"/>
              <w:rPr>
                <w:rFonts w:hAnsi="ＭＳ 明朝" w:cs="ＭＳ Ｐゴシック" w:hint="eastAsia"/>
                <w:kern w:val="0"/>
              </w:rPr>
            </w:pPr>
            <w:r w:rsidRPr="00535983">
              <w:rPr>
                <w:rFonts w:hAnsi="ＭＳ 明朝" w:cs="ＭＳ Ｐゴシック" w:hint="eastAsia"/>
                <w:kern w:val="0"/>
              </w:rPr>
              <w:t>４週平均で１週間当たり　65時間</w:t>
            </w:r>
          </w:p>
          <w:p w:rsidR="00535983" w:rsidRDefault="00CA245F" w:rsidP="00535983">
            <w:pPr>
              <w:autoSpaceDE w:val="0"/>
              <w:autoSpaceDN w:val="0"/>
              <w:jc w:val="left"/>
              <w:rPr>
                <w:rFonts w:hAnsi="ＭＳ 明朝" w:cs="ＭＳ Ｐゴシック" w:hint="eastAsia"/>
                <w:kern w:val="0"/>
              </w:rPr>
            </w:pPr>
            <w:r w:rsidRPr="00535983">
              <w:rPr>
                <w:rFonts w:hAnsi="ＭＳ 明朝" w:cs="ＭＳ Ｐゴシック" w:hint="eastAsia"/>
                <w:kern w:val="0"/>
              </w:rPr>
              <w:t>（貸切バスを運行する営業</w:t>
            </w:r>
            <w:r w:rsidR="00535983">
              <w:rPr>
                <w:rFonts w:hAnsi="ＭＳ 明朝" w:cs="ＭＳ Ｐゴシック" w:hint="eastAsia"/>
                <w:kern w:val="0"/>
              </w:rPr>
              <w:t>所</w:t>
            </w:r>
            <w:r w:rsidRPr="00535983">
              <w:rPr>
                <w:rFonts w:hAnsi="ＭＳ 明朝" w:cs="ＭＳ Ｐゴシック" w:hint="eastAsia"/>
                <w:kern w:val="0"/>
              </w:rPr>
              <w:t>において運転の業務に従事する者、貸切バスに乗務する者及び高速バスの運転者については、労使協定があるときは、52週のうち16週間までは、４週平均で１週間当たり71.5時間まで延長可）</w:t>
            </w:r>
          </w:p>
          <w:p w:rsidR="00535983" w:rsidRDefault="00535983" w:rsidP="00535983">
            <w:pPr>
              <w:autoSpaceDE w:val="0"/>
              <w:autoSpaceDN w:val="0"/>
              <w:jc w:val="left"/>
              <w:rPr>
                <w:rFonts w:hAnsi="ＭＳ 明朝" w:cs="ＭＳ Ｐゴシック" w:hint="eastAsia"/>
                <w:kern w:val="0"/>
              </w:rPr>
            </w:pPr>
            <w:r w:rsidRPr="00535983">
              <w:rPr>
                <w:rFonts w:hAnsi="ＭＳ 明朝" w:cs="ＭＳ Ｐゴシック" w:hint="eastAsia"/>
                <w:kern w:val="0"/>
              </w:rPr>
              <w:t>１日原則13時間</w:t>
            </w:r>
          </w:p>
          <w:p w:rsidR="00CA245F" w:rsidRPr="00535983" w:rsidRDefault="00535983" w:rsidP="00535983">
            <w:pPr>
              <w:autoSpaceDE w:val="0"/>
              <w:autoSpaceDN w:val="0"/>
              <w:jc w:val="left"/>
              <w:rPr>
                <w:rFonts w:hAnsi="ＭＳ 明朝" w:cs="ＭＳ Ｐゴシック"/>
                <w:kern w:val="0"/>
              </w:rPr>
            </w:pPr>
            <w:r w:rsidRPr="00535983">
              <w:rPr>
                <w:rFonts w:hAnsi="ＭＳ 明朝" w:cs="ＭＳ Ｐゴシック" w:hint="eastAsia"/>
                <w:kern w:val="0"/>
              </w:rPr>
              <w:t xml:space="preserve">　　最大16時間（15時間超えは１週２回以内）</w:t>
            </w:r>
          </w:p>
        </w:tc>
        <w:tc>
          <w:tcPr>
            <w:tcW w:w="830" w:type="dxa"/>
            <w:tcBorders>
              <w:top w:val="nil"/>
              <w:left w:val="nil"/>
              <w:bottom w:val="single" w:sz="4" w:space="0" w:color="000000"/>
              <w:right w:val="single" w:sz="4" w:space="0" w:color="auto"/>
            </w:tcBorders>
            <w:shd w:val="clear" w:color="auto" w:fill="auto"/>
            <w:noWrap/>
          </w:tcPr>
          <w:p w:rsidR="00CA245F" w:rsidRDefault="00CA245F" w:rsidP="00535983">
            <w:pPr>
              <w:autoSpaceDE w:val="0"/>
              <w:autoSpaceDN w:val="0"/>
              <w:jc w:val="center"/>
              <w:rPr>
                <w:rFonts w:hAnsi="ＭＳ 明朝" w:cs="ＭＳ Ｐゴシック" w:hint="eastAsia"/>
                <w:kern w:val="0"/>
              </w:rPr>
            </w:pPr>
            <w:r w:rsidRPr="00535983">
              <w:rPr>
                <w:rFonts w:hAnsi="ＭＳ 明朝" w:cs="ＭＳ Ｐゴシック" w:hint="eastAsia"/>
                <w:kern w:val="0"/>
              </w:rPr>
              <w:t>5①1</w:t>
            </w:r>
          </w:p>
          <w:p w:rsidR="00535983" w:rsidRDefault="00535983" w:rsidP="00535983">
            <w:pPr>
              <w:autoSpaceDE w:val="0"/>
              <w:autoSpaceDN w:val="0"/>
              <w:jc w:val="center"/>
              <w:rPr>
                <w:rFonts w:hAnsi="ＭＳ 明朝" w:cs="ＭＳ Ｐゴシック" w:hint="eastAsia"/>
                <w:kern w:val="0"/>
              </w:rPr>
            </w:pPr>
          </w:p>
          <w:p w:rsidR="00535983" w:rsidRDefault="00535983" w:rsidP="00535983">
            <w:pPr>
              <w:autoSpaceDE w:val="0"/>
              <w:autoSpaceDN w:val="0"/>
              <w:jc w:val="center"/>
              <w:rPr>
                <w:rFonts w:hAnsi="ＭＳ 明朝" w:cs="ＭＳ Ｐゴシック" w:hint="eastAsia"/>
                <w:kern w:val="0"/>
              </w:rPr>
            </w:pPr>
          </w:p>
          <w:p w:rsidR="00535983" w:rsidRDefault="00535983" w:rsidP="00535983">
            <w:pPr>
              <w:autoSpaceDE w:val="0"/>
              <w:autoSpaceDN w:val="0"/>
              <w:jc w:val="center"/>
              <w:rPr>
                <w:rFonts w:hAnsi="ＭＳ 明朝" w:cs="ＭＳ Ｐゴシック" w:hint="eastAsia"/>
                <w:kern w:val="0"/>
              </w:rPr>
            </w:pPr>
          </w:p>
          <w:p w:rsidR="00535983" w:rsidRDefault="00535983" w:rsidP="00535983">
            <w:pPr>
              <w:autoSpaceDE w:val="0"/>
              <w:autoSpaceDN w:val="0"/>
              <w:jc w:val="center"/>
              <w:rPr>
                <w:rFonts w:hAnsi="ＭＳ 明朝" w:cs="ＭＳ Ｐゴシック" w:hint="eastAsia"/>
                <w:kern w:val="0"/>
              </w:rPr>
            </w:pPr>
          </w:p>
          <w:p w:rsidR="00535983" w:rsidRDefault="00535983" w:rsidP="00535983">
            <w:pPr>
              <w:autoSpaceDE w:val="0"/>
              <w:autoSpaceDN w:val="0"/>
              <w:jc w:val="center"/>
              <w:rPr>
                <w:rFonts w:hAnsi="ＭＳ 明朝" w:cs="ＭＳ Ｐゴシック" w:hint="eastAsia"/>
                <w:kern w:val="0"/>
              </w:rPr>
            </w:pPr>
            <w:r w:rsidRPr="00535983">
              <w:rPr>
                <w:rFonts w:hAnsi="ＭＳ 明朝" w:cs="ＭＳ Ｐゴシック" w:hint="eastAsia"/>
                <w:kern w:val="0"/>
              </w:rPr>
              <w:t>5①2</w:t>
            </w:r>
          </w:p>
          <w:p w:rsidR="00535983" w:rsidRPr="00535983" w:rsidRDefault="00535983" w:rsidP="00535983">
            <w:pPr>
              <w:autoSpaceDE w:val="0"/>
              <w:autoSpaceDN w:val="0"/>
              <w:jc w:val="center"/>
              <w:rPr>
                <w:rFonts w:hAnsi="ＭＳ 明朝" w:cs="ＭＳ Ｐゴシック"/>
                <w:kern w:val="0"/>
              </w:rPr>
            </w:pPr>
            <w:r w:rsidRPr="00535983">
              <w:rPr>
                <w:rFonts w:hAnsi="ＭＳ 明朝" w:cs="ＭＳ Ｐゴシック" w:hint="eastAsia"/>
                <w:kern w:val="0"/>
              </w:rPr>
              <w:t>5①2</w:t>
            </w:r>
          </w:p>
        </w:tc>
      </w:tr>
      <w:tr w:rsidR="00CA245F" w:rsidRPr="00535983" w:rsidTr="00535983">
        <w:trPr>
          <w:trHeight w:val="315"/>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CA245F" w:rsidRPr="00535983" w:rsidRDefault="00CA245F" w:rsidP="00535983">
            <w:pPr>
              <w:autoSpaceDE w:val="0"/>
              <w:autoSpaceDN w:val="0"/>
              <w:jc w:val="center"/>
              <w:rPr>
                <w:rFonts w:hAnsi="ＭＳ 明朝" w:cs="ＭＳ Ｐゴシック"/>
                <w:kern w:val="0"/>
              </w:rPr>
            </w:pPr>
            <w:r w:rsidRPr="00296908">
              <w:rPr>
                <w:rFonts w:hAnsi="ＭＳ 明朝" w:cs="ＭＳ Ｐゴシック" w:hint="eastAsia"/>
                <w:spacing w:val="30"/>
                <w:kern w:val="0"/>
                <w:fitText w:val="1200" w:id="340952835"/>
              </w:rPr>
              <w:t>休息期間</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535983" w:rsidRDefault="00CA245F" w:rsidP="00535983">
            <w:pPr>
              <w:autoSpaceDE w:val="0"/>
              <w:autoSpaceDN w:val="0"/>
              <w:jc w:val="left"/>
              <w:rPr>
                <w:rFonts w:hAnsi="ＭＳ 明朝" w:cs="ＭＳ Ｐゴシック" w:hint="eastAsia"/>
                <w:kern w:val="0"/>
              </w:rPr>
            </w:pPr>
            <w:r w:rsidRPr="00535983">
              <w:rPr>
                <w:rFonts w:hAnsi="ＭＳ 明朝" w:cs="ＭＳ Ｐゴシック" w:hint="eastAsia"/>
                <w:kern w:val="0"/>
              </w:rPr>
              <w:t>継続８時間以上</w:t>
            </w:r>
          </w:p>
          <w:p w:rsidR="00CA245F" w:rsidRPr="00535983" w:rsidRDefault="00535983" w:rsidP="00535983">
            <w:pPr>
              <w:autoSpaceDE w:val="0"/>
              <w:autoSpaceDN w:val="0"/>
              <w:jc w:val="left"/>
              <w:rPr>
                <w:rFonts w:hAnsi="ＭＳ 明朝" w:cs="ＭＳ Ｐゴシック"/>
                <w:kern w:val="0"/>
              </w:rPr>
            </w:pPr>
            <w:r w:rsidRPr="00535983">
              <w:rPr>
                <w:rFonts w:hAnsi="ＭＳ 明朝" w:cs="ＭＳ Ｐゴシック" w:hint="eastAsia"/>
                <w:kern w:val="0"/>
              </w:rPr>
              <w:t>運転者の住所地での休息期間が、それ以外の場所での休息期間より長くなるように努めること</w:t>
            </w:r>
          </w:p>
        </w:tc>
        <w:tc>
          <w:tcPr>
            <w:tcW w:w="830" w:type="dxa"/>
            <w:tcBorders>
              <w:top w:val="single" w:sz="4" w:space="0" w:color="000000"/>
              <w:left w:val="nil"/>
              <w:bottom w:val="single" w:sz="4" w:space="0" w:color="000000"/>
              <w:right w:val="single" w:sz="4" w:space="0" w:color="auto"/>
            </w:tcBorders>
            <w:shd w:val="clear" w:color="auto" w:fill="auto"/>
            <w:noWrap/>
          </w:tcPr>
          <w:p w:rsidR="00535983" w:rsidRDefault="00CA245F" w:rsidP="00535983">
            <w:pPr>
              <w:autoSpaceDE w:val="0"/>
              <w:autoSpaceDN w:val="0"/>
              <w:jc w:val="center"/>
              <w:rPr>
                <w:rFonts w:hAnsi="ＭＳ 明朝" w:cs="ＭＳ Ｐゴシック" w:hint="eastAsia"/>
                <w:kern w:val="0"/>
              </w:rPr>
            </w:pPr>
            <w:r w:rsidRPr="00535983">
              <w:rPr>
                <w:rFonts w:hAnsi="ＭＳ 明朝" w:cs="ＭＳ Ｐゴシック" w:hint="eastAsia"/>
                <w:kern w:val="0"/>
              </w:rPr>
              <w:t>5①3</w:t>
            </w:r>
          </w:p>
          <w:p w:rsidR="00CA245F" w:rsidRPr="00535983" w:rsidRDefault="00535983" w:rsidP="00535983">
            <w:pPr>
              <w:autoSpaceDE w:val="0"/>
              <w:autoSpaceDN w:val="0"/>
              <w:jc w:val="center"/>
              <w:rPr>
                <w:rFonts w:hAnsi="ＭＳ 明朝" w:cs="ＭＳ Ｐゴシック"/>
                <w:kern w:val="0"/>
              </w:rPr>
            </w:pPr>
            <w:r w:rsidRPr="00535983">
              <w:rPr>
                <w:rFonts w:hAnsi="ＭＳ 明朝" w:cs="ＭＳ Ｐゴシック" w:hint="eastAsia"/>
                <w:kern w:val="0"/>
              </w:rPr>
              <w:t>5②</w:t>
            </w:r>
          </w:p>
        </w:tc>
      </w:tr>
      <w:tr w:rsidR="00CA245F" w:rsidRPr="00535983" w:rsidTr="00535983">
        <w:trPr>
          <w:trHeight w:val="870"/>
          <w:jc w:val="center"/>
        </w:trPr>
        <w:tc>
          <w:tcPr>
            <w:tcW w:w="1550" w:type="dxa"/>
            <w:tcBorders>
              <w:top w:val="single" w:sz="4" w:space="0" w:color="000000"/>
              <w:left w:val="single" w:sz="4" w:space="0" w:color="auto"/>
              <w:bottom w:val="single" w:sz="4" w:space="0" w:color="000000"/>
              <w:right w:val="single" w:sz="4" w:space="0" w:color="000000"/>
            </w:tcBorders>
            <w:shd w:val="clear" w:color="auto" w:fill="auto"/>
          </w:tcPr>
          <w:p w:rsidR="00535983" w:rsidRDefault="00CA245F" w:rsidP="00535983">
            <w:pPr>
              <w:autoSpaceDE w:val="0"/>
              <w:autoSpaceDN w:val="0"/>
              <w:jc w:val="center"/>
              <w:rPr>
                <w:rFonts w:hAnsi="ＭＳ 明朝" w:cs="ＭＳ Ｐゴシック" w:hint="eastAsia"/>
                <w:kern w:val="0"/>
              </w:rPr>
            </w:pPr>
            <w:r w:rsidRPr="00535983">
              <w:rPr>
                <w:rFonts w:hAnsi="ＭＳ 明朝" w:cs="ＭＳ Ｐゴシック" w:hint="eastAsia"/>
                <w:kern w:val="0"/>
              </w:rPr>
              <w:t>拘束時間・</w:t>
            </w:r>
          </w:p>
          <w:p w:rsidR="00535983" w:rsidRDefault="00CA245F" w:rsidP="00535983">
            <w:pPr>
              <w:autoSpaceDE w:val="0"/>
              <w:autoSpaceDN w:val="0"/>
              <w:jc w:val="center"/>
              <w:rPr>
                <w:rFonts w:hAnsi="ＭＳ 明朝" w:cs="ＭＳ Ｐゴシック" w:hint="eastAsia"/>
                <w:kern w:val="0"/>
              </w:rPr>
            </w:pPr>
            <w:r w:rsidRPr="00535983">
              <w:rPr>
                <w:rFonts w:hAnsi="ＭＳ 明朝" w:cs="ＭＳ Ｐゴシック" w:hint="eastAsia"/>
                <w:kern w:val="0"/>
              </w:rPr>
              <w:t>休息期間の</w:t>
            </w:r>
          </w:p>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特</w:t>
            </w:r>
            <w:r w:rsidR="00535983">
              <w:rPr>
                <w:rFonts w:hAnsi="ＭＳ 明朝" w:cs="ＭＳ Ｐゴシック" w:hint="eastAsia"/>
                <w:kern w:val="0"/>
              </w:rPr>
              <w:t xml:space="preserve">　　　</w:t>
            </w:r>
            <w:r w:rsidRPr="00535983">
              <w:rPr>
                <w:rFonts w:hAnsi="ＭＳ 明朝" w:cs="ＭＳ Ｐゴシック" w:hint="eastAsia"/>
                <w:kern w:val="0"/>
              </w:rPr>
              <w:t>例</w:t>
            </w:r>
          </w:p>
        </w:tc>
        <w:tc>
          <w:tcPr>
            <w:tcW w:w="7079" w:type="dxa"/>
            <w:tcBorders>
              <w:top w:val="single" w:sz="4" w:space="0" w:color="000000"/>
              <w:left w:val="nil"/>
              <w:bottom w:val="single" w:sz="4" w:space="0" w:color="000000"/>
              <w:right w:val="single" w:sz="4" w:space="0" w:color="000000"/>
            </w:tcBorders>
            <w:shd w:val="clear" w:color="auto" w:fill="auto"/>
          </w:tcPr>
          <w:p w:rsidR="00CA245F" w:rsidRPr="00535983" w:rsidRDefault="00CA245F" w:rsidP="00535983">
            <w:pPr>
              <w:autoSpaceDE w:val="0"/>
              <w:autoSpaceDN w:val="0"/>
              <w:jc w:val="left"/>
              <w:rPr>
                <w:rFonts w:hAnsi="ＭＳ 明朝" w:cs="ＭＳ Ｐゴシック"/>
                <w:kern w:val="0"/>
              </w:rPr>
            </w:pPr>
            <w:r w:rsidRPr="00535983">
              <w:rPr>
                <w:rFonts w:hAnsi="ＭＳ 明朝" w:cs="ＭＳ Ｐゴシック" w:hint="eastAsia"/>
                <w:kern w:val="0"/>
              </w:rPr>
              <w:t>分割休息期間、２人勤務、隔日勤務及びフェリー乗船における特例は、労働省労働基準局長通達の定めによる</w:t>
            </w:r>
          </w:p>
        </w:tc>
        <w:tc>
          <w:tcPr>
            <w:tcW w:w="830" w:type="dxa"/>
            <w:tcBorders>
              <w:top w:val="single" w:sz="4" w:space="0" w:color="000000"/>
              <w:left w:val="nil"/>
              <w:bottom w:val="single" w:sz="4" w:space="0" w:color="000000"/>
              <w:right w:val="single" w:sz="4" w:space="0" w:color="auto"/>
            </w:tcBorders>
            <w:shd w:val="clear" w:color="auto" w:fill="auto"/>
            <w:noWrap/>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5③</w:t>
            </w:r>
          </w:p>
        </w:tc>
      </w:tr>
      <w:tr w:rsidR="00CA245F" w:rsidRPr="00535983" w:rsidTr="00535983">
        <w:trPr>
          <w:trHeight w:val="315"/>
          <w:jc w:val="center"/>
        </w:trPr>
        <w:tc>
          <w:tcPr>
            <w:tcW w:w="1550" w:type="dxa"/>
            <w:tcBorders>
              <w:top w:val="single" w:sz="4" w:space="0" w:color="000000"/>
              <w:left w:val="single" w:sz="4" w:space="0" w:color="auto"/>
              <w:bottom w:val="single" w:sz="4" w:space="0" w:color="000000"/>
              <w:right w:val="single" w:sz="4" w:space="0" w:color="000000"/>
            </w:tcBorders>
            <w:shd w:val="clear" w:color="auto" w:fill="auto"/>
          </w:tcPr>
          <w:p w:rsidR="00CA245F" w:rsidRPr="00535983" w:rsidRDefault="00CA245F" w:rsidP="00535983">
            <w:pPr>
              <w:autoSpaceDE w:val="0"/>
              <w:autoSpaceDN w:val="0"/>
              <w:jc w:val="center"/>
              <w:rPr>
                <w:rFonts w:hAnsi="ＭＳ 明朝" w:cs="ＭＳ Ｐゴシック"/>
                <w:kern w:val="0"/>
              </w:rPr>
            </w:pPr>
            <w:r w:rsidRPr="00296908">
              <w:rPr>
                <w:rFonts w:hAnsi="ＭＳ 明朝" w:cs="ＭＳ Ｐゴシック" w:hint="eastAsia"/>
                <w:spacing w:val="30"/>
                <w:kern w:val="0"/>
                <w:fitText w:val="1200" w:id="340952833"/>
              </w:rPr>
              <w:t>運転時間</w:t>
            </w:r>
          </w:p>
        </w:tc>
        <w:tc>
          <w:tcPr>
            <w:tcW w:w="7079" w:type="dxa"/>
            <w:tcBorders>
              <w:top w:val="nil"/>
              <w:left w:val="nil"/>
              <w:bottom w:val="nil"/>
              <w:right w:val="single" w:sz="4" w:space="0" w:color="000000"/>
            </w:tcBorders>
            <w:shd w:val="clear" w:color="auto" w:fill="auto"/>
          </w:tcPr>
          <w:p w:rsidR="00CA245F" w:rsidRDefault="00CA245F" w:rsidP="00535983">
            <w:pPr>
              <w:autoSpaceDE w:val="0"/>
              <w:autoSpaceDN w:val="0"/>
              <w:jc w:val="left"/>
              <w:rPr>
                <w:rFonts w:hAnsi="ＭＳ 明朝" w:cs="ＭＳ Ｐゴシック" w:hint="eastAsia"/>
                <w:kern w:val="0"/>
              </w:rPr>
            </w:pPr>
            <w:r w:rsidRPr="00535983">
              <w:rPr>
                <w:rFonts w:hAnsi="ＭＳ 明朝" w:cs="ＭＳ Ｐゴシック" w:hint="eastAsia"/>
                <w:kern w:val="0"/>
              </w:rPr>
              <w:t>２日平均で１日当たり</w:t>
            </w:r>
            <w:r w:rsidR="00535983">
              <w:rPr>
                <w:rFonts w:hAnsi="ＭＳ 明朝" w:cs="ＭＳ Ｐゴシック" w:hint="eastAsia"/>
                <w:kern w:val="0"/>
              </w:rPr>
              <w:t xml:space="preserve">　</w:t>
            </w:r>
            <w:r w:rsidRPr="00535983">
              <w:rPr>
                <w:rFonts w:hAnsi="ＭＳ 明朝" w:cs="ＭＳ Ｐゴシック" w:hint="eastAsia"/>
                <w:kern w:val="0"/>
              </w:rPr>
              <w:t>９時間</w:t>
            </w:r>
          </w:p>
          <w:p w:rsidR="00535983" w:rsidRPr="00535983" w:rsidRDefault="00535983" w:rsidP="00535983">
            <w:pPr>
              <w:autoSpaceDE w:val="0"/>
              <w:autoSpaceDN w:val="0"/>
              <w:jc w:val="left"/>
              <w:rPr>
                <w:rFonts w:hAnsi="ＭＳ 明朝" w:cs="ＭＳ Ｐゴシック" w:hint="eastAsia"/>
                <w:kern w:val="0"/>
              </w:rPr>
            </w:pPr>
            <w:r w:rsidRPr="00535983">
              <w:rPr>
                <w:rFonts w:hAnsi="ＭＳ 明朝" w:cs="ＭＳ Ｐゴシック" w:hint="eastAsia"/>
                <w:kern w:val="0"/>
              </w:rPr>
              <w:t>４週平均で１週当たり</w:t>
            </w:r>
            <w:r>
              <w:rPr>
                <w:rFonts w:hAnsi="ＭＳ 明朝" w:cs="ＭＳ Ｐゴシック" w:hint="eastAsia"/>
                <w:kern w:val="0"/>
              </w:rPr>
              <w:t xml:space="preserve">　</w:t>
            </w:r>
            <w:r w:rsidRPr="00535983">
              <w:rPr>
                <w:rFonts w:hAnsi="ＭＳ 明朝" w:cs="ＭＳ Ｐゴシック" w:hint="eastAsia"/>
                <w:kern w:val="0"/>
              </w:rPr>
              <w:t>40時間</w:t>
            </w:r>
          </w:p>
          <w:p w:rsidR="00535983" w:rsidRPr="00535983" w:rsidRDefault="00535983" w:rsidP="00535983">
            <w:pPr>
              <w:autoSpaceDE w:val="0"/>
              <w:autoSpaceDN w:val="0"/>
              <w:jc w:val="left"/>
              <w:rPr>
                <w:rFonts w:hAnsi="ＭＳ 明朝" w:cs="ＭＳ Ｐゴシック"/>
                <w:kern w:val="0"/>
              </w:rPr>
            </w:pPr>
            <w:r w:rsidRPr="00535983">
              <w:rPr>
                <w:rFonts w:hAnsi="ＭＳ 明朝" w:cs="ＭＳ Ｐゴシック" w:hint="eastAsia"/>
                <w:kern w:val="0"/>
              </w:rPr>
              <w:t>（貸切バスを運行する営業所において運転の業務に従事する者、貸切バスに乗務する者及び高速バスの運転者については、労使協定があるときは、52週間についての運転時間が2080時間を超えない範囲内において、52週のうち16週間までは、４週平均で１週間当たり44時間まで延長可）</w:t>
            </w:r>
          </w:p>
        </w:tc>
        <w:tc>
          <w:tcPr>
            <w:tcW w:w="830" w:type="dxa"/>
            <w:tcBorders>
              <w:top w:val="nil"/>
              <w:left w:val="nil"/>
              <w:bottom w:val="nil"/>
              <w:right w:val="single" w:sz="4" w:space="0" w:color="auto"/>
            </w:tcBorders>
            <w:shd w:val="clear" w:color="auto" w:fill="auto"/>
            <w:noWrap/>
          </w:tcPr>
          <w:p w:rsidR="00CA245F" w:rsidRDefault="00CA245F" w:rsidP="00535983">
            <w:pPr>
              <w:autoSpaceDE w:val="0"/>
              <w:autoSpaceDN w:val="0"/>
              <w:jc w:val="center"/>
              <w:rPr>
                <w:rFonts w:hAnsi="ＭＳ 明朝" w:cs="ＭＳ Ｐゴシック" w:hint="eastAsia"/>
                <w:kern w:val="0"/>
              </w:rPr>
            </w:pPr>
            <w:r w:rsidRPr="00535983">
              <w:rPr>
                <w:rFonts w:hAnsi="ＭＳ 明朝" w:cs="ＭＳ Ｐゴシック" w:hint="eastAsia"/>
                <w:kern w:val="0"/>
              </w:rPr>
              <w:t>5①4</w:t>
            </w:r>
          </w:p>
          <w:p w:rsidR="00535983" w:rsidRPr="00535983" w:rsidRDefault="00535983" w:rsidP="00535983">
            <w:pPr>
              <w:autoSpaceDE w:val="0"/>
              <w:autoSpaceDN w:val="0"/>
              <w:jc w:val="center"/>
              <w:rPr>
                <w:rFonts w:hAnsi="ＭＳ 明朝" w:cs="ＭＳ Ｐゴシック"/>
                <w:kern w:val="0"/>
              </w:rPr>
            </w:pPr>
            <w:r w:rsidRPr="00535983">
              <w:rPr>
                <w:rFonts w:hAnsi="ＭＳ 明朝" w:cs="ＭＳ Ｐゴシック" w:hint="eastAsia"/>
                <w:kern w:val="0"/>
              </w:rPr>
              <w:t>5①4</w:t>
            </w:r>
          </w:p>
        </w:tc>
      </w:tr>
      <w:tr w:rsidR="00CA245F" w:rsidRPr="00535983" w:rsidTr="00535983">
        <w:trPr>
          <w:trHeight w:val="600"/>
          <w:jc w:val="center"/>
        </w:trPr>
        <w:tc>
          <w:tcPr>
            <w:tcW w:w="1550" w:type="dxa"/>
            <w:tcBorders>
              <w:top w:val="single" w:sz="4" w:space="0" w:color="000000"/>
              <w:left w:val="single" w:sz="4" w:space="0" w:color="auto"/>
              <w:bottom w:val="nil"/>
              <w:right w:val="single" w:sz="4" w:space="0" w:color="000000"/>
            </w:tcBorders>
            <w:shd w:val="clear" w:color="auto" w:fill="auto"/>
          </w:tcPr>
          <w:p w:rsidR="00535983" w:rsidRDefault="00CA245F" w:rsidP="00535983">
            <w:pPr>
              <w:autoSpaceDE w:val="0"/>
              <w:autoSpaceDN w:val="0"/>
              <w:jc w:val="center"/>
              <w:rPr>
                <w:rFonts w:hAnsi="ＭＳ 明朝" w:cs="ＭＳ Ｐゴシック" w:hint="eastAsia"/>
                <w:kern w:val="0"/>
              </w:rPr>
            </w:pPr>
            <w:r w:rsidRPr="00535983">
              <w:rPr>
                <w:rFonts w:hAnsi="ＭＳ 明朝" w:cs="ＭＳ Ｐゴシック" w:hint="eastAsia"/>
                <w:kern w:val="0"/>
              </w:rPr>
              <w:t>連</w:t>
            </w:r>
            <w:r w:rsidR="00535983">
              <w:rPr>
                <w:rFonts w:hAnsi="ＭＳ 明朝" w:cs="ＭＳ Ｐゴシック" w:hint="eastAsia"/>
                <w:kern w:val="0"/>
              </w:rPr>
              <w:t xml:space="preserve">　　　</w:t>
            </w:r>
            <w:r w:rsidRPr="00535983">
              <w:rPr>
                <w:rFonts w:hAnsi="ＭＳ 明朝" w:cs="ＭＳ Ｐゴシック" w:hint="eastAsia"/>
                <w:kern w:val="0"/>
              </w:rPr>
              <w:t>続</w:t>
            </w:r>
          </w:p>
          <w:p w:rsidR="00CA245F" w:rsidRPr="00535983" w:rsidRDefault="00CA245F" w:rsidP="00535983">
            <w:pPr>
              <w:autoSpaceDE w:val="0"/>
              <w:autoSpaceDN w:val="0"/>
              <w:jc w:val="center"/>
              <w:rPr>
                <w:rFonts w:hAnsi="ＭＳ 明朝" w:cs="ＭＳ Ｐゴシック"/>
                <w:kern w:val="0"/>
              </w:rPr>
            </w:pPr>
            <w:r w:rsidRPr="00296908">
              <w:rPr>
                <w:rFonts w:hAnsi="ＭＳ 明朝" w:cs="ＭＳ Ｐゴシック" w:hint="eastAsia"/>
                <w:spacing w:val="30"/>
                <w:kern w:val="0"/>
                <w:fitText w:val="1200" w:id="340952832"/>
              </w:rPr>
              <w:t>運転時間</w:t>
            </w:r>
          </w:p>
        </w:tc>
        <w:tc>
          <w:tcPr>
            <w:tcW w:w="7079" w:type="dxa"/>
            <w:tcBorders>
              <w:top w:val="single" w:sz="4" w:space="0" w:color="000000"/>
              <w:left w:val="nil"/>
              <w:bottom w:val="nil"/>
              <w:right w:val="single" w:sz="4" w:space="0" w:color="000000"/>
            </w:tcBorders>
            <w:shd w:val="clear" w:color="auto" w:fill="auto"/>
          </w:tcPr>
          <w:p w:rsidR="00CA245F" w:rsidRPr="00535983" w:rsidRDefault="00CA245F" w:rsidP="00535983">
            <w:pPr>
              <w:autoSpaceDE w:val="0"/>
              <w:autoSpaceDN w:val="0"/>
              <w:jc w:val="left"/>
              <w:rPr>
                <w:rFonts w:hAnsi="ＭＳ 明朝" w:cs="ＭＳ Ｐゴシック"/>
                <w:kern w:val="0"/>
              </w:rPr>
            </w:pPr>
            <w:r w:rsidRPr="00535983">
              <w:rPr>
                <w:rFonts w:hAnsi="ＭＳ 明朝" w:cs="ＭＳ Ｐゴシック" w:hint="eastAsia"/>
                <w:kern w:val="0"/>
              </w:rPr>
              <w:t>４時間以内（運転の中断には、１回連続10分以上、かつ、合計30分以上の運転離脱が必要）</w:t>
            </w:r>
          </w:p>
        </w:tc>
        <w:tc>
          <w:tcPr>
            <w:tcW w:w="830" w:type="dxa"/>
            <w:tcBorders>
              <w:top w:val="single" w:sz="4" w:space="0" w:color="000000"/>
              <w:left w:val="nil"/>
              <w:bottom w:val="nil"/>
              <w:right w:val="single" w:sz="4" w:space="0" w:color="auto"/>
            </w:tcBorders>
            <w:shd w:val="clear" w:color="auto" w:fill="auto"/>
            <w:noWrap/>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5①5</w:t>
            </w:r>
          </w:p>
        </w:tc>
      </w:tr>
      <w:tr w:rsidR="00CA245F" w:rsidRPr="00535983" w:rsidTr="00535983">
        <w:trPr>
          <w:trHeight w:val="288"/>
          <w:jc w:val="center"/>
        </w:trPr>
        <w:tc>
          <w:tcPr>
            <w:tcW w:w="1550" w:type="dxa"/>
            <w:tcBorders>
              <w:top w:val="single" w:sz="4" w:space="0" w:color="000000"/>
              <w:left w:val="single" w:sz="4" w:space="0" w:color="auto"/>
              <w:bottom w:val="nil"/>
              <w:right w:val="single" w:sz="4" w:space="0" w:color="000000"/>
            </w:tcBorders>
            <w:shd w:val="clear" w:color="auto" w:fill="auto"/>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時間外労働</w:t>
            </w:r>
          </w:p>
        </w:tc>
        <w:tc>
          <w:tcPr>
            <w:tcW w:w="7079" w:type="dxa"/>
            <w:tcBorders>
              <w:top w:val="single" w:sz="4" w:space="0" w:color="000000"/>
              <w:left w:val="nil"/>
              <w:bottom w:val="nil"/>
              <w:right w:val="single" w:sz="4" w:space="0" w:color="000000"/>
            </w:tcBorders>
            <w:shd w:val="clear" w:color="auto" w:fill="auto"/>
          </w:tcPr>
          <w:p w:rsidR="00CA245F" w:rsidRPr="00535983" w:rsidRDefault="00CA245F" w:rsidP="00535983">
            <w:pPr>
              <w:autoSpaceDE w:val="0"/>
              <w:autoSpaceDN w:val="0"/>
              <w:jc w:val="left"/>
              <w:rPr>
                <w:rFonts w:hAnsi="ＭＳ 明朝" w:cs="ＭＳ Ｐゴシック"/>
                <w:kern w:val="0"/>
              </w:rPr>
            </w:pPr>
            <w:r w:rsidRPr="00535983">
              <w:rPr>
                <w:rFonts w:hAnsi="ＭＳ 明朝" w:cs="ＭＳ Ｐゴシック" w:hint="eastAsia"/>
                <w:kern w:val="0"/>
              </w:rPr>
              <w:t>一定期間は２週間及び１か月以上３か月以内の期間を協定</w:t>
            </w:r>
          </w:p>
        </w:tc>
        <w:tc>
          <w:tcPr>
            <w:tcW w:w="830" w:type="dxa"/>
            <w:tcBorders>
              <w:top w:val="single" w:sz="4" w:space="0" w:color="000000"/>
              <w:left w:val="nil"/>
              <w:bottom w:val="nil"/>
              <w:right w:val="single" w:sz="4" w:space="0" w:color="auto"/>
            </w:tcBorders>
            <w:shd w:val="clear" w:color="auto" w:fill="auto"/>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5④</w:t>
            </w:r>
          </w:p>
        </w:tc>
      </w:tr>
      <w:tr w:rsidR="00CA245F" w:rsidRPr="00535983" w:rsidTr="00535983">
        <w:trPr>
          <w:trHeight w:val="540"/>
          <w:jc w:val="center"/>
        </w:trPr>
        <w:tc>
          <w:tcPr>
            <w:tcW w:w="1550" w:type="dxa"/>
            <w:tcBorders>
              <w:top w:val="single" w:sz="4" w:space="0" w:color="000000"/>
              <w:left w:val="single" w:sz="4" w:space="0" w:color="auto"/>
              <w:bottom w:val="single" w:sz="4" w:space="0" w:color="auto"/>
              <w:right w:val="single" w:sz="4" w:space="0" w:color="000000"/>
            </w:tcBorders>
            <w:shd w:val="clear" w:color="auto" w:fill="auto"/>
          </w:tcPr>
          <w:p w:rsidR="00CA245F" w:rsidRPr="00535983" w:rsidRDefault="00CA245F" w:rsidP="00535983">
            <w:pPr>
              <w:autoSpaceDE w:val="0"/>
              <w:autoSpaceDN w:val="0"/>
              <w:jc w:val="center"/>
              <w:rPr>
                <w:rFonts w:hAnsi="ＭＳ 明朝" w:cs="ＭＳ Ｐゴシック"/>
                <w:kern w:val="0"/>
              </w:rPr>
            </w:pPr>
            <w:r w:rsidRPr="00296908">
              <w:rPr>
                <w:rFonts w:hAnsi="ＭＳ 明朝" w:cs="ＭＳ Ｐゴシック" w:hint="eastAsia"/>
                <w:spacing w:val="30"/>
                <w:kern w:val="0"/>
                <w:fitText w:val="1200" w:id="340952836"/>
              </w:rPr>
              <w:t>休日労働</w:t>
            </w:r>
          </w:p>
        </w:tc>
        <w:tc>
          <w:tcPr>
            <w:tcW w:w="7079" w:type="dxa"/>
            <w:tcBorders>
              <w:top w:val="single" w:sz="4" w:space="0" w:color="000000"/>
              <w:left w:val="nil"/>
              <w:bottom w:val="single" w:sz="4" w:space="0" w:color="auto"/>
              <w:right w:val="single" w:sz="4" w:space="0" w:color="000000"/>
            </w:tcBorders>
            <w:shd w:val="clear" w:color="auto" w:fill="auto"/>
          </w:tcPr>
          <w:p w:rsidR="00CA245F" w:rsidRPr="00535983" w:rsidRDefault="00CA245F" w:rsidP="00535983">
            <w:pPr>
              <w:autoSpaceDE w:val="0"/>
              <w:autoSpaceDN w:val="0"/>
              <w:jc w:val="left"/>
              <w:rPr>
                <w:rFonts w:hAnsi="ＭＳ 明朝" w:cs="ＭＳ Ｐゴシック"/>
                <w:kern w:val="0"/>
              </w:rPr>
            </w:pPr>
            <w:r w:rsidRPr="00535983">
              <w:rPr>
                <w:rFonts w:hAnsi="ＭＳ 明朝" w:cs="ＭＳ Ｐゴシック" w:hint="eastAsia"/>
                <w:kern w:val="0"/>
              </w:rPr>
              <w:t>２週間に１回以内、かつ、４週の拘束時間及び最大拘束時間の範囲内</w:t>
            </w:r>
          </w:p>
        </w:tc>
        <w:tc>
          <w:tcPr>
            <w:tcW w:w="830" w:type="dxa"/>
            <w:tcBorders>
              <w:top w:val="single" w:sz="4" w:space="0" w:color="000000"/>
              <w:left w:val="nil"/>
              <w:bottom w:val="single" w:sz="4" w:space="0" w:color="auto"/>
              <w:right w:val="single" w:sz="4" w:space="0" w:color="auto"/>
            </w:tcBorders>
            <w:shd w:val="clear" w:color="auto" w:fill="auto"/>
          </w:tcPr>
          <w:p w:rsidR="00CA245F" w:rsidRPr="00535983" w:rsidRDefault="00CA245F" w:rsidP="00535983">
            <w:pPr>
              <w:autoSpaceDE w:val="0"/>
              <w:autoSpaceDN w:val="0"/>
              <w:jc w:val="center"/>
              <w:rPr>
                <w:rFonts w:hAnsi="ＭＳ 明朝" w:cs="ＭＳ Ｐゴシック"/>
                <w:kern w:val="0"/>
              </w:rPr>
            </w:pPr>
            <w:r w:rsidRPr="00535983">
              <w:rPr>
                <w:rFonts w:hAnsi="ＭＳ 明朝" w:cs="ＭＳ Ｐゴシック" w:hint="eastAsia"/>
                <w:kern w:val="0"/>
              </w:rPr>
              <w:t>5⑤</w:t>
            </w:r>
          </w:p>
        </w:tc>
      </w:tr>
    </w:tbl>
    <w:p w:rsidR="00CA245F" w:rsidRDefault="00CA245F" w:rsidP="00535983">
      <w:pPr>
        <w:autoSpaceDE w:val="0"/>
        <w:autoSpaceDN w:val="0"/>
        <w:rPr>
          <w:rFonts w:hint="eastAsia"/>
        </w:rPr>
      </w:pPr>
    </w:p>
    <w:p w:rsidR="000B0AC2" w:rsidRDefault="000B0AC2" w:rsidP="000B0AC2">
      <w:pPr>
        <w:autoSpaceDE w:val="0"/>
        <w:autoSpaceDN w:val="0"/>
        <w:jc w:val="center"/>
        <w:rPr>
          <w:rFonts w:hint="eastAsia"/>
        </w:rPr>
      </w:pPr>
      <w:r>
        <w:br w:type="page"/>
      </w:r>
      <w:r w:rsidRPr="00DA1535">
        <w:rPr>
          <w:rFonts w:ascii="ＭＳ ゴシック" w:eastAsia="ＭＳ ゴシック" w:hAnsi="ＭＳ ゴシック" w:hint="eastAsia"/>
        </w:rPr>
        <w:lastRenderedPageBreak/>
        <w:t>交替運転者の配置基準</w:t>
      </w:r>
      <w:r>
        <w:rPr>
          <w:rFonts w:hint="eastAsia"/>
        </w:rPr>
        <w:t>（2013年８月１日より全面適用予定）</w:t>
      </w:r>
    </w:p>
    <w:tbl>
      <w:tblPr>
        <w:tblStyle w:val="a3"/>
        <w:tblW w:w="9518" w:type="dxa"/>
        <w:jc w:val="center"/>
        <w:tblLayout w:type="fixed"/>
        <w:tblCellMar>
          <w:top w:w="57" w:type="dxa"/>
          <w:left w:w="85" w:type="dxa"/>
          <w:bottom w:w="57" w:type="dxa"/>
          <w:right w:w="85" w:type="dxa"/>
        </w:tblCellMar>
        <w:tblLook w:val="01E0" w:firstRow="1" w:lastRow="1" w:firstColumn="1" w:lastColumn="1" w:noHBand="0" w:noVBand="0"/>
      </w:tblPr>
      <w:tblGrid>
        <w:gridCol w:w="477"/>
        <w:gridCol w:w="477"/>
        <w:gridCol w:w="4271"/>
        <w:gridCol w:w="4293"/>
      </w:tblGrid>
      <w:tr w:rsidR="000B0AC2" w:rsidTr="000B0AC2">
        <w:trPr>
          <w:jc w:val="center"/>
        </w:trPr>
        <w:tc>
          <w:tcPr>
            <w:tcW w:w="954" w:type="dxa"/>
            <w:gridSpan w:val="2"/>
          </w:tcPr>
          <w:p w:rsidR="000B0AC2" w:rsidRDefault="000B0AC2" w:rsidP="000B0AC2">
            <w:pPr>
              <w:autoSpaceDE w:val="0"/>
              <w:autoSpaceDN w:val="0"/>
              <w:rPr>
                <w:rFonts w:hint="eastAsia"/>
              </w:rPr>
            </w:pPr>
          </w:p>
        </w:tc>
        <w:tc>
          <w:tcPr>
            <w:tcW w:w="4271" w:type="dxa"/>
            <w:tcBorders>
              <w:bottom w:val="single" w:sz="4" w:space="0" w:color="auto"/>
            </w:tcBorders>
          </w:tcPr>
          <w:p w:rsidR="000B0AC2" w:rsidRPr="00DA1535" w:rsidRDefault="000B0AC2" w:rsidP="000B0AC2">
            <w:pPr>
              <w:autoSpaceDE w:val="0"/>
              <w:autoSpaceDN w:val="0"/>
              <w:jc w:val="center"/>
              <w:rPr>
                <w:rFonts w:ascii="ＭＳ ゴシック" w:eastAsia="ＭＳ ゴシック" w:hAnsi="ＭＳ ゴシック" w:hint="eastAsia"/>
              </w:rPr>
            </w:pPr>
            <w:r w:rsidRPr="00DA1535">
              <w:rPr>
                <w:rFonts w:ascii="ＭＳ ゴシック" w:eastAsia="ＭＳ ゴシック" w:hAnsi="ＭＳ ゴシック" w:hint="eastAsia"/>
              </w:rPr>
              <w:t>新高速乗合バス</w:t>
            </w:r>
          </w:p>
          <w:p w:rsidR="000B0AC2" w:rsidRPr="00DA1535" w:rsidRDefault="000B0AC2" w:rsidP="000B0AC2">
            <w:pPr>
              <w:autoSpaceDE w:val="0"/>
              <w:autoSpaceDN w:val="0"/>
              <w:jc w:val="center"/>
              <w:rPr>
                <w:rFonts w:hint="eastAsia"/>
                <w:sz w:val="22"/>
                <w:szCs w:val="22"/>
              </w:rPr>
            </w:pPr>
            <w:r w:rsidRPr="00DA1535">
              <w:rPr>
                <w:rFonts w:hint="eastAsia"/>
                <w:sz w:val="22"/>
                <w:szCs w:val="22"/>
              </w:rPr>
              <w:t>(貸切バス事業者の受託運行も含む)</w:t>
            </w:r>
          </w:p>
        </w:tc>
        <w:tc>
          <w:tcPr>
            <w:tcW w:w="4293" w:type="dxa"/>
            <w:tcBorders>
              <w:bottom w:val="single" w:sz="4" w:space="0" w:color="auto"/>
            </w:tcBorders>
            <w:vAlign w:val="center"/>
          </w:tcPr>
          <w:p w:rsidR="000B0AC2" w:rsidRPr="00DA1535" w:rsidRDefault="000B0AC2" w:rsidP="000B0AC2">
            <w:pPr>
              <w:autoSpaceDE w:val="0"/>
              <w:autoSpaceDN w:val="0"/>
              <w:jc w:val="center"/>
              <w:rPr>
                <w:rFonts w:ascii="ＭＳ ゴシック" w:eastAsia="ＭＳ ゴシック" w:hAnsi="ＭＳ ゴシック" w:hint="eastAsia"/>
              </w:rPr>
            </w:pPr>
            <w:r w:rsidRPr="00DA1535">
              <w:rPr>
                <w:rFonts w:ascii="ＭＳ ゴシック" w:eastAsia="ＭＳ ゴシック" w:hAnsi="ＭＳ ゴシック" w:hint="eastAsia"/>
              </w:rPr>
              <w:t>観光等に使用される貸切バス</w:t>
            </w:r>
          </w:p>
        </w:tc>
      </w:tr>
      <w:tr w:rsidR="000B0AC2" w:rsidTr="000B0AC2">
        <w:trPr>
          <w:cantSplit/>
          <w:trHeight w:val="1134"/>
          <w:jc w:val="center"/>
        </w:trPr>
        <w:tc>
          <w:tcPr>
            <w:tcW w:w="477" w:type="dxa"/>
            <w:vMerge w:val="restart"/>
            <w:textDirection w:val="tbRlV"/>
            <w:vAlign w:val="center"/>
          </w:tcPr>
          <w:p w:rsidR="000B0AC2" w:rsidRDefault="000B0AC2" w:rsidP="000B0AC2">
            <w:pPr>
              <w:autoSpaceDE w:val="0"/>
              <w:autoSpaceDN w:val="0"/>
              <w:ind w:left="113" w:right="113"/>
              <w:jc w:val="center"/>
              <w:rPr>
                <w:rFonts w:hint="eastAsia"/>
              </w:rPr>
            </w:pPr>
            <w:r>
              <w:rPr>
                <w:rFonts w:hint="eastAsia"/>
              </w:rPr>
              <w:t>ワンマン運行の上限</w:t>
            </w:r>
          </w:p>
        </w:tc>
        <w:tc>
          <w:tcPr>
            <w:tcW w:w="477" w:type="dxa"/>
            <w:vMerge w:val="restart"/>
            <w:textDirection w:val="tbRlV"/>
            <w:vAlign w:val="center"/>
          </w:tcPr>
          <w:p w:rsidR="000B0AC2" w:rsidRDefault="000B0AC2" w:rsidP="000B0AC2">
            <w:pPr>
              <w:autoSpaceDE w:val="0"/>
              <w:autoSpaceDN w:val="0"/>
              <w:ind w:left="113" w:right="113"/>
              <w:jc w:val="center"/>
              <w:rPr>
                <w:rFonts w:hint="eastAsia"/>
              </w:rPr>
            </w:pPr>
            <w:r>
              <w:rPr>
                <w:rFonts w:hint="eastAsia"/>
              </w:rPr>
              <w:t>夜　間（午前２～４時にかかる運行）</w:t>
            </w:r>
          </w:p>
        </w:tc>
        <w:tc>
          <w:tcPr>
            <w:tcW w:w="4271" w:type="dxa"/>
            <w:tcBorders>
              <w:bottom w:val="dotted" w:sz="4" w:space="0" w:color="auto"/>
            </w:tcBorders>
          </w:tcPr>
          <w:p w:rsidR="000B0AC2" w:rsidRPr="00D67425"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w:t>
            </w:r>
            <w:r w:rsidRPr="00D67425">
              <w:rPr>
                <w:rFonts w:ascii="ＭＳ ゴシック" w:eastAsia="ＭＳ ゴシック" w:hAnsi="ＭＳ ゴシック" w:hint="eastAsia"/>
              </w:rPr>
              <w:t>距離：実車距離400kmまで</w:t>
            </w:r>
          </w:p>
          <w:p w:rsidR="000B0AC2" w:rsidRPr="00953263" w:rsidRDefault="000B0AC2" w:rsidP="000B0AC2">
            <w:pPr>
              <w:autoSpaceDE w:val="0"/>
              <w:autoSpaceDN w:val="0"/>
              <w:spacing w:line="280" w:lineRule="exact"/>
              <w:ind w:leftChars="100" w:left="460" w:hangingChars="100" w:hanging="220"/>
              <w:rPr>
                <w:rFonts w:hint="eastAsia"/>
                <w:sz w:val="22"/>
                <w:szCs w:val="22"/>
              </w:rPr>
            </w:pPr>
            <w:r w:rsidRPr="00953263">
              <w:rPr>
                <w:rFonts w:hint="eastAsia"/>
                <w:sz w:val="22"/>
                <w:szCs w:val="22"/>
              </w:rPr>
              <w:t>＊ただし特別な安全措置を講ずる場合は500kmまで</w:t>
            </w:r>
          </w:p>
          <w:p w:rsidR="000B0AC2" w:rsidRDefault="000B0AC2" w:rsidP="000B0AC2">
            <w:pPr>
              <w:autoSpaceDE w:val="0"/>
              <w:autoSpaceDN w:val="0"/>
              <w:rPr>
                <w:rFonts w:hint="eastAsia"/>
              </w:rPr>
            </w:pPr>
            <w:r w:rsidRPr="00F168C3">
              <w:rPr>
                <w:rFonts w:ascii="ＭＳ ゴシック" w:eastAsia="ＭＳ ゴシック" w:hAnsi="ＭＳ ゴシック" w:hint="eastAsia"/>
              </w:rPr>
              <w:t>○</w:t>
            </w:r>
            <w:r w:rsidRPr="00D67425">
              <w:rPr>
                <w:rFonts w:ascii="ＭＳ ゴシック" w:eastAsia="ＭＳ ゴシック" w:hAnsi="ＭＳ ゴシック" w:hint="eastAsia"/>
              </w:rPr>
              <w:t>時間：運転時間９時間以内</w:t>
            </w:r>
          </w:p>
          <w:p w:rsidR="000B0AC2" w:rsidRPr="00F168C3"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○連続乗務：連続４夜まで</w:t>
            </w:r>
          </w:p>
          <w:p w:rsidR="000B0AC2" w:rsidRPr="00953263" w:rsidRDefault="000B0AC2" w:rsidP="000B0AC2">
            <w:pPr>
              <w:autoSpaceDE w:val="0"/>
              <w:autoSpaceDN w:val="0"/>
              <w:spacing w:line="280" w:lineRule="exact"/>
              <w:ind w:leftChars="100" w:left="460" w:hangingChars="100" w:hanging="220"/>
              <w:rPr>
                <w:rFonts w:hint="eastAsia"/>
                <w:sz w:val="22"/>
                <w:szCs w:val="22"/>
              </w:rPr>
            </w:pPr>
            <w:r w:rsidRPr="00953263">
              <w:rPr>
                <w:rFonts w:hint="eastAsia"/>
                <w:sz w:val="22"/>
                <w:szCs w:val="22"/>
              </w:rPr>
              <w:t>＊ただし400km超は連続２夜まで</w:t>
            </w:r>
          </w:p>
          <w:p w:rsidR="000B0AC2" w:rsidRDefault="000B0AC2" w:rsidP="000B0AC2">
            <w:pPr>
              <w:autoSpaceDE w:val="0"/>
              <w:autoSpaceDN w:val="0"/>
              <w:rPr>
                <w:rFonts w:ascii="ＭＳ ゴシック" w:eastAsia="ＭＳ ゴシック" w:hAnsi="ＭＳ ゴシック" w:hint="eastAsia"/>
              </w:rPr>
            </w:pPr>
            <w:r w:rsidRPr="00772D23">
              <w:rPr>
                <w:rFonts w:ascii="ＭＳ ゴシック" w:eastAsia="ＭＳ ゴシック" w:hAnsi="ＭＳ ゴシック" w:hint="eastAsia"/>
              </w:rPr>
              <w:t>○連続運転時間：計画上２時間</w:t>
            </w:r>
            <w:r>
              <w:rPr>
                <w:rFonts w:ascii="ＭＳ ゴシック" w:eastAsia="ＭＳ ゴシック" w:hAnsi="ＭＳ ゴシック" w:hint="eastAsia"/>
              </w:rPr>
              <w:t>まで</w:t>
            </w:r>
          </w:p>
          <w:p w:rsidR="000B0AC2" w:rsidRDefault="000B0AC2" w:rsidP="000B0AC2">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○休憩：４時間毎に30分以上確保</w:t>
            </w:r>
          </w:p>
          <w:p w:rsidR="000B0AC2" w:rsidRPr="00953263" w:rsidRDefault="000B0AC2" w:rsidP="000B0AC2">
            <w:pPr>
              <w:autoSpaceDE w:val="0"/>
              <w:autoSpaceDN w:val="0"/>
              <w:spacing w:line="280" w:lineRule="exact"/>
              <w:ind w:leftChars="100" w:left="460" w:hangingChars="100" w:hanging="220"/>
              <w:rPr>
                <w:rFonts w:hint="eastAsia"/>
                <w:sz w:val="22"/>
                <w:szCs w:val="22"/>
              </w:rPr>
            </w:pPr>
            <w:r w:rsidRPr="00953263">
              <w:rPr>
                <w:rFonts w:hint="eastAsia"/>
                <w:sz w:val="22"/>
                <w:szCs w:val="22"/>
              </w:rPr>
              <w:t>＊</w:t>
            </w:r>
            <w:r>
              <w:rPr>
                <w:rFonts w:hint="eastAsia"/>
                <w:sz w:val="22"/>
                <w:szCs w:val="22"/>
              </w:rPr>
              <w:t>ただし</w:t>
            </w:r>
            <w:r w:rsidRPr="00953263">
              <w:rPr>
                <w:rFonts w:hint="eastAsia"/>
                <w:sz w:val="22"/>
                <w:szCs w:val="22"/>
              </w:rPr>
              <w:t>400km超は</w:t>
            </w:r>
            <w:r>
              <w:rPr>
                <w:rFonts w:hint="eastAsia"/>
                <w:sz w:val="22"/>
                <w:szCs w:val="22"/>
              </w:rPr>
              <w:t>４時間毎に40分以上確保</w:t>
            </w:r>
          </w:p>
          <w:p w:rsidR="000B0AC2" w:rsidRPr="00772D23" w:rsidRDefault="000B0AC2" w:rsidP="000B0AC2">
            <w:pPr>
              <w:autoSpaceDE w:val="0"/>
              <w:autoSpaceDN w:val="0"/>
              <w:spacing w:line="280" w:lineRule="exact"/>
              <w:rPr>
                <w:rFonts w:ascii="ＭＳ ゴシック" w:eastAsia="ＭＳ ゴシック" w:hAnsi="ＭＳ ゴシック" w:hint="eastAsia"/>
              </w:rPr>
            </w:pPr>
            <w:r>
              <w:rPr>
                <w:rFonts w:hint="eastAsia"/>
                <w:sz w:val="22"/>
                <w:szCs w:val="22"/>
              </w:rPr>
              <w:t>（</w:t>
            </w:r>
            <w:r w:rsidRPr="00953263">
              <w:rPr>
                <w:rFonts w:hint="eastAsia"/>
                <w:sz w:val="22"/>
                <w:szCs w:val="22"/>
              </w:rPr>
              <w:t>自社運行の場合には例外措置あり</w:t>
            </w:r>
            <w:r>
              <w:rPr>
                <w:rFonts w:hint="eastAsia"/>
                <w:sz w:val="22"/>
                <w:szCs w:val="22"/>
              </w:rPr>
              <w:t>）</w:t>
            </w:r>
          </w:p>
        </w:tc>
        <w:tc>
          <w:tcPr>
            <w:tcW w:w="4293" w:type="dxa"/>
            <w:tcBorders>
              <w:bottom w:val="dotted" w:sz="4" w:space="0" w:color="auto"/>
            </w:tcBorders>
          </w:tcPr>
          <w:p w:rsidR="000B0AC2" w:rsidRPr="00F168C3"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○距離：実車距離400kmまで</w:t>
            </w:r>
          </w:p>
          <w:p w:rsidR="000B0AC2" w:rsidRPr="00953263" w:rsidRDefault="000B0AC2" w:rsidP="000B0AC2">
            <w:pPr>
              <w:autoSpaceDE w:val="0"/>
              <w:autoSpaceDN w:val="0"/>
              <w:spacing w:line="280" w:lineRule="exact"/>
              <w:ind w:leftChars="100" w:left="460" w:hangingChars="100" w:hanging="220"/>
              <w:rPr>
                <w:rFonts w:hint="eastAsia"/>
                <w:sz w:val="22"/>
                <w:szCs w:val="22"/>
              </w:rPr>
            </w:pPr>
            <w:r w:rsidRPr="00953263">
              <w:rPr>
                <w:rFonts w:hint="eastAsia"/>
                <w:sz w:val="22"/>
                <w:szCs w:val="22"/>
              </w:rPr>
              <w:t>＊ただし特別な安全措置を講ずる場合は500kmまで</w:t>
            </w:r>
          </w:p>
          <w:p w:rsidR="000B0AC2" w:rsidRPr="00F168C3"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○時間：運転時間９時間以内</w:t>
            </w:r>
          </w:p>
          <w:p w:rsidR="000B0AC2" w:rsidRPr="00F168C3"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○連続乗務：連続４夜まで</w:t>
            </w:r>
          </w:p>
          <w:p w:rsidR="000B0AC2" w:rsidRDefault="000B0AC2" w:rsidP="000B0AC2">
            <w:pPr>
              <w:autoSpaceDE w:val="0"/>
              <w:autoSpaceDN w:val="0"/>
              <w:spacing w:line="280" w:lineRule="exact"/>
              <w:ind w:firstLineChars="100" w:firstLine="220"/>
              <w:rPr>
                <w:rFonts w:hint="eastAsia"/>
                <w:sz w:val="22"/>
                <w:szCs w:val="22"/>
              </w:rPr>
            </w:pPr>
            <w:r w:rsidRPr="00953263">
              <w:rPr>
                <w:rFonts w:hint="eastAsia"/>
                <w:sz w:val="22"/>
                <w:szCs w:val="22"/>
              </w:rPr>
              <w:t>＊ただし400km超は連続２夜まで</w:t>
            </w:r>
          </w:p>
          <w:p w:rsidR="000B0AC2" w:rsidRDefault="000B0AC2" w:rsidP="000B0AC2">
            <w:pPr>
              <w:autoSpaceDE w:val="0"/>
              <w:autoSpaceDN w:val="0"/>
              <w:rPr>
                <w:rFonts w:ascii="ＭＳ ゴシック" w:eastAsia="ＭＳ ゴシック" w:hAnsi="ＭＳ ゴシック" w:hint="eastAsia"/>
              </w:rPr>
            </w:pPr>
            <w:r w:rsidRPr="00772D23">
              <w:rPr>
                <w:rFonts w:ascii="ＭＳ ゴシック" w:eastAsia="ＭＳ ゴシック" w:hAnsi="ＭＳ ゴシック" w:hint="eastAsia"/>
              </w:rPr>
              <w:t>○連続運転時間：計画上２時間</w:t>
            </w:r>
            <w:r>
              <w:rPr>
                <w:rFonts w:ascii="ＭＳ ゴシック" w:eastAsia="ＭＳ ゴシック" w:hAnsi="ＭＳ ゴシック" w:hint="eastAsia"/>
              </w:rPr>
              <w:t>まで</w:t>
            </w:r>
          </w:p>
          <w:p w:rsidR="000B0AC2" w:rsidRDefault="000B0AC2" w:rsidP="000B0AC2">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○休憩：２時間毎に15分以上確保</w:t>
            </w:r>
          </w:p>
          <w:p w:rsidR="000B0AC2" w:rsidRPr="002567C6" w:rsidRDefault="000B0AC2" w:rsidP="000B0AC2">
            <w:pPr>
              <w:autoSpaceDE w:val="0"/>
              <w:autoSpaceDN w:val="0"/>
              <w:spacing w:line="280" w:lineRule="exact"/>
              <w:ind w:leftChars="92" w:left="441" w:hangingChars="100" w:hanging="220"/>
              <w:rPr>
                <w:rFonts w:hint="eastAsia"/>
              </w:rPr>
            </w:pPr>
            <w:r w:rsidRPr="00953263">
              <w:rPr>
                <w:rFonts w:hint="eastAsia"/>
                <w:sz w:val="22"/>
                <w:szCs w:val="22"/>
              </w:rPr>
              <w:t>＊</w:t>
            </w:r>
            <w:r>
              <w:rPr>
                <w:rFonts w:hint="eastAsia"/>
                <w:sz w:val="22"/>
                <w:szCs w:val="22"/>
              </w:rPr>
              <w:t>ただし</w:t>
            </w:r>
            <w:r w:rsidRPr="00953263">
              <w:rPr>
                <w:rFonts w:hint="eastAsia"/>
                <w:sz w:val="22"/>
                <w:szCs w:val="22"/>
              </w:rPr>
              <w:t>400km超は</w:t>
            </w:r>
            <w:r>
              <w:rPr>
                <w:rFonts w:hint="eastAsia"/>
                <w:sz w:val="22"/>
                <w:szCs w:val="22"/>
              </w:rPr>
              <w:t>２時間毎に20分以上確保</w:t>
            </w:r>
          </w:p>
        </w:tc>
      </w:tr>
      <w:tr w:rsidR="000B0AC2" w:rsidRPr="006167FF" w:rsidTr="000B0AC2">
        <w:trPr>
          <w:cantSplit/>
          <w:trHeight w:val="1134"/>
          <w:jc w:val="center"/>
        </w:trPr>
        <w:tc>
          <w:tcPr>
            <w:tcW w:w="477" w:type="dxa"/>
            <w:vMerge/>
            <w:textDirection w:val="tbRlV"/>
            <w:vAlign w:val="center"/>
          </w:tcPr>
          <w:p w:rsidR="000B0AC2" w:rsidRDefault="000B0AC2" w:rsidP="000B0AC2">
            <w:pPr>
              <w:autoSpaceDE w:val="0"/>
              <w:autoSpaceDN w:val="0"/>
              <w:ind w:left="113" w:right="113"/>
              <w:jc w:val="center"/>
              <w:rPr>
                <w:rFonts w:hint="eastAsia"/>
              </w:rPr>
            </w:pPr>
          </w:p>
        </w:tc>
        <w:tc>
          <w:tcPr>
            <w:tcW w:w="477" w:type="dxa"/>
            <w:vMerge/>
            <w:textDirection w:val="tbRlV"/>
            <w:vAlign w:val="center"/>
          </w:tcPr>
          <w:p w:rsidR="000B0AC2" w:rsidRDefault="000B0AC2" w:rsidP="000B0AC2">
            <w:pPr>
              <w:autoSpaceDE w:val="0"/>
              <w:autoSpaceDN w:val="0"/>
              <w:ind w:left="113" w:right="113"/>
              <w:jc w:val="center"/>
              <w:rPr>
                <w:rFonts w:hint="eastAsia"/>
              </w:rPr>
            </w:pPr>
          </w:p>
        </w:tc>
        <w:tc>
          <w:tcPr>
            <w:tcW w:w="4271" w:type="dxa"/>
            <w:tcBorders>
              <w:top w:val="dotted" w:sz="4" w:space="0" w:color="auto"/>
              <w:bottom w:val="single" w:sz="4" w:space="0" w:color="auto"/>
            </w:tcBorders>
          </w:tcPr>
          <w:p w:rsidR="000B0AC2" w:rsidRDefault="000B0AC2" w:rsidP="000B0AC2">
            <w:pPr>
              <w:autoSpaceDE w:val="0"/>
              <w:autoSpaceDN w:val="0"/>
              <w:spacing w:line="280" w:lineRule="exact"/>
              <w:rPr>
                <w:rFonts w:hint="eastAsia"/>
                <w:sz w:val="22"/>
                <w:szCs w:val="22"/>
              </w:rPr>
            </w:pPr>
            <w:r>
              <w:rPr>
                <w:rFonts w:hint="eastAsia"/>
                <w:sz w:val="22"/>
                <w:szCs w:val="22"/>
              </w:rPr>
              <w:t>【</w:t>
            </w:r>
            <w:r w:rsidRPr="00D67425">
              <w:rPr>
                <w:rFonts w:ascii="ＭＳ ゴシック" w:eastAsia="ＭＳ ゴシック" w:hAnsi="ＭＳ ゴシック" w:hint="eastAsia"/>
                <w:sz w:val="22"/>
                <w:szCs w:val="22"/>
              </w:rPr>
              <w:t>特別な安全措置</w:t>
            </w:r>
            <w:r>
              <w:rPr>
                <w:rFonts w:hint="eastAsia"/>
                <w:sz w:val="22"/>
                <w:szCs w:val="22"/>
              </w:rPr>
              <w:t>】</w:t>
            </w:r>
          </w:p>
          <w:p w:rsidR="000B0AC2" w:rsidRPr="00953263" w:rsidRDefault="000B0AC2" w:rsidP="000B0AC2">
            <w:pPr>
              <w:autoSpaceDE w:val="0"/>
              <w:autoSpaceDN w:val="0"/>
              <w:spacing w:line="280" w:lineRule="exact"/>
              <w:rPr>
                <w:rFonts w:hint="eastAsia"/>
                <w:sz w:val="22"/>
                <w:szCs w:val="22"/>
              </w:rPr>
            </w:pPr>
            <w:r>
              <w:rPr>
                <w:rFonts w:hint="eastAsia"/>
                <w:sz w:val="22"/>
                <w:szCs w:val="22"/>
              </w:rPr>
              <w:t>（</w:t>
            </w:r>
            <w:r w:rsidRPr="00953263">
              <w:rPr>
                <w:rFonts w:hint="eastAsia"/>
                <w:sz w:val="22"/>
                <w:szCs w:val="22"/>
              </w:rPr>
              <w:t>貸切委託はイのみで可</w:t>
            </w:r>
            <w:r>
              <w:rPr>
                <w:rFonts w:hint="eastAsia"/>
                <w:sz w:val="22"/>
                <w:szCs w:val="22"/>
              </w:rPr>
              <w:t>）</w:t>
            </w:r>
          </w:p>
          <w:p w:rsidR="000B0AC2" w:rsidRPr="00953263" w:rsidRDefault="000B0AC2" w:rsidP="000B0AC2">
            <w:pPr>
              <w:autoSpaceDE w:val="0"/>
              <w:autoSpaceDN w:val="0"/>
              <w:spacing w:line="280" w:lineRule="exact"/>
              <w:ind w:left="220" w:hangingChars="100" w:hanging="220"/>
              <w:rPr>
                <w:sz w:val="22"/>
                <w:szCs w:val="22"/>
              </w:rPr>
            </w:pPr>
            <w:r w:rsidRPr="00953263">
              <w:rPr>
                <w:rFonts w:hint="eastAsia"/>
                <w:sz w:val="22"/>
                <w:szCs w:val="22"/>
              </w:rPr>
              <w:t>イ　運行前の休息期間11時間以上</w:t>
            </w:r>
          </w:p>
          <w:p w:rsidR="000B0AC2" w:rsidRDefault="000B0AC2" w:rsidP="000B0AC2">
            <w:pPr>
              <w:autoSpaceDE w:val="0"/>
              <w:autoSpaceDN w:val="0"/>
              <w:spacing w:line="280" w:lineRule="exact"/>
              <w:ind w:left="220" w:hangingChars="100" w:hanging="220"/>
              <w:rPr>
                <w:rFonts w:hint="eastAsia"/>
                <w:sz w:val="22"/>
                <w:szCs w:val="22"/>
              </w:rPr>
            </w:pPr>
            <w:r w:rsidRPr="00953263">
              <w:rPr>
                <w:rFonts w:hint="eastAsia"/>
                <w:sz w:val="22"/>
                <w:szCs w:val="22"/>
              </w:rPr>
              <w:t>ロ　身体を完全に伸ば</w:t>
            </w:r>
            <w:r>
              <w:rPr>
                <w:rFonts w:hint="eastAsia"/>
                <w:sz w:val="22"/>
                <w:szCs w:val="22"/>
              </w:rPr>
              <w:t>せ</w:t>
            </w:r>
            <w:r w:rsidRPr="00953263">
              <w:rPr>
                <w:rFonts w:hint="eastAsia"/>
                <w:sz w:val="22"/>
                <w:szCs w:val="22"/>
              </w:rPr>
              <w:t>る施設（床下仮眠施設等を含む。リクライニングシート等の座席</w:t>
            </w:r>
            <w:r>
              <w:rPr>
                <w:rFonts w:hint="eastAsia"/>
                <w:sz w:val="22"/>
                <w:szCs w:val="22"/>
              </w:rPr>
              <w:t>は</w:t>
            </w:r>
            <w:r w:rsidRPr="00953263">
              <w:rPr>
                <w:rFonts w:hint="eastAsia"/>
                <w:sz w:val="22"/>
                <w:szCs w:val="22"/>
              </w:rPr>
              <w:t>除く）</w:t>
            </w:r>
            <w:r>
              <w:rPr>
                <w:rFonts w:hint="eastAsia"/>
                <w:sz w:val="22"/>
                <w:szCs w:val="22"/>
              </w:rPr>
              <w:t>での</w:t>
            </w:r>
            <w:r w:rsidRPr="00953263">
              <w:rPr>
                <w:rFonts w:hint="eastAsia"/>
                <w:sz w:val="22"/>
                <w:szCs w:val="22"/>
              </w:rPr>
              <w:t>連続１時間以上の仮眠休憩確保</w:t>
            </w:r>
          </w:p>
          <w:p w:rsidR="000B0AC2" w:rsidRDefault="000B0AC2" w:rsidP="000B0AC2">
            <w:pPr>
              <w:autoSpaceDE w:val="0"/>
              <w:autoSpaceDN w:val="0"/>
              <w:spacing w:line="280" w:lineRule="exact"/>
              <w:rPr>
                <w:rFonts w:ascii="ＭＳ ゴシック" w:eastAsia="ＭＳ ゴシック" w:hAnsi="ＭＳ ゴシック" w:hint="eastAsia"/>
                <w:sz w:val="22"/>
                <w:szCs w:val="22"/>
              </w:rPr>
            </w:pPr>
            <w:r w:rsidRPr="00AD2D5F">
              <w:rPr>
                <w:rFonts w:ascii="ＭＳ ゴシック" w:eastAsia="ＭＳ ゴシック" w:hAnsi="ＭＳ ゴシック" w:hint="eastAsia"/>
                <w:sz w:val="22"/>
                <w:szCs w:val="22"/>
              </w:rPr>
              <w:t>【自社運行の場合の例外】</w:t>
            </w:r>
          </w:p>
          <w:p w:rsidR="000B0AC2" w:rsidRPr="00B47160" w:rsidRDefault="000B0AC2" w:rsidP="000B0AC2">
            <w:pPr>
              <w:autoSpaceDE w:val="0"/>
              <w:autoSpaceDN w:val="0"/>
              <w:spacing w:line="280" w:lineRule="exact"/>
              <w:rPr>
                <w:rFonts w:hint="eastAsia"/>
                <w:sz w:val="22"/>
                <w:szCs w:val="22"/>
              </w:rPr>
            </w:pPr>
            <w:r>
              <w:rPr>
                <w:rFonts w:ascii="ＭＳ ゴシック" w:eastAsia="ＭＳ ゴシック" w:hAnsi="ＭＳ ゴシック" w:hint="eastAsia"/>
                <w:sz w:val="22"/>
                <w:szCs w:val="22"/>
              </w:rPr>
              <w:t xml:space="preserve">　</w:t>
            </w:r>
            <w:r w:rsidRPr="00AD2D5F">
              <w:rPr>
                <w:rFonts w:hint="eastAsia"/>
                <w:sz w:val="22"/>
                <w:szCs w:val="22"/>
              </w:rPr>
              <w:t>路線毎の個別審査により実車距離</w:t>
            </w:r>
            <w:r w:rsidRPr="00AD2D5F">
              <w:rPr>
                <w:sz w:val="22"/>
                <w:szCs w:val="22"/>
              </w:rPr>
              <w:t>500km</w:t>
            </w:r>
            <w:r w:rsidRPr="00AD2D5F">
              <w:rPr>
                <w:rFonts w:hint="eastAsia"/>
                <w:sz w:val="22"/>
                <w:szCs w:val="22"/>
              </w:rPr>
              <w:t>を超える夜間運行路線を設定できる（運行は一人週２回まで）</w:t>
            </w:r>
          </w:p>
        </w:tc>
        <w:tc>
          <w:tcPr>
            <w:tcW w:w="4293" w:type="dxa"/>
            <w:tcBorders>
              <w:top w:val="dotted" w:sz="4" w:space="0" w:color="auto"/>
              <w:bottom w:val="single" w:sz="4" w:space="0" w:color="auto"/>
            </w:tcBorders>
          </w:tcPr>
          <w:p w:rsidR="000B0AC2" w:rsidRPr="00953263" w:rsidRDefault="000B0AC2" w:rsidP="000B0AC2">
            <w:pPr>
              <w:autoSpaceDE w:val="0"/>
              <w:autoSpaceDN w:val="0"/>
              <w:spacing w:line="280" w:lineRule="exact"/>
              <w:rPr>
                <w:rFonts w:hint="eastAsia"/>
                <w:sz w:val="22"/>
                <w:szCs w:val="22"/>
              </w:rPr>
            </w:pPr>
            <w:r>
              <w:rPr>
                <w:rFonts w:hint="eastAsia"/>
                <w:sz w:val="22"/>
                <w:szCs w:val="22"/>
              </w:rPr>
              <w:t>【</w:t>
            </w:r>
            <w:r w:rsidRPr="00F71A0D">
              <w:rPr>
                <w:rFonts w:ascii="ＭＳ ゴシック" w:eastAsia="ＭＳ ゴシック" w:hAnsi="ＭＳ ゴシック" w:hint="eastAsia"/>
                <w:sz w:val="22"/>
                <w:szCs w:val="22"/>
              </w:rPr>
              <w:t>特別な安全措置</w:t>
            </w:r>
            <w:r>
              <w:rPr>
                <w:rFonts w:hint="eastAsia"/>
                <w:sz w:val="22"/>
                <w:szCs w:val="22"/>
              </w:rPr>
              <w:t>】</w:t>
            </w:r>
          </w:p>
          <w:p w:rsidR="000B0AC2" w:rsidRPr="00953263" w:rsidRDefault="000B0AC2" w:rsidP="000B0AC2">
            <w:pPr>
              <w:autoSpaceDE w:val="0"/>
              <w:autoSpaceDN w:val="0"/>
              <w:spacing w:line="280" w:lineRule="exact"/>
              <w:ind w:left="220" w:hangingChars="100" w:hanging="220"/>
              <w:rPr>
                <w:sz w:val="22"/>
                <w:szCs w:val="22"/>
              </w:rPr>
            </w:pPr>
            <w:r w:rsidRPr="00953263">
              <w:rPr>
                <w:rFonts w:hint="eastAsia"/>
                <w:sz w:val="22"/>
                <w:szCs w:val="22"/>
              </w:rPr>
              <w:t>イ　運行前の休息期間11時間以上</w:t>
            </w:r>
          </w:p>
          <w:p w:rsidR="000B0AC2" w:rsidRPr="00953263" w:rsidRDefault="000B0AC2" w:rsidP="000B0AC2">
            <w:pPr>
              <w:autoSpaceDE w:val="0"/>
              <w:autoSpaceDN w:val="0"/>
              <w:spacing w:line="280" w:lineRule="exact"/>
              <w:ind w:left="220" w:hangingChars="100" w:hanging="220"/>
              <w:rPr>
                <w:rFonts w:hint="eastAsia"/>
                <w:sz w:val="22"/>
                <w:szCs w:val="22"/>
              </w:rPr>
            </w:pPr>
            <w:r w:rsidRPr="00953263">
              <w:rPr>
                <w:rFonts w:hint="eastAsia"/>
                <w:sz w:val="22"/>
                <w:szCs w:val="22"/>
              </w:rPr>
              <w:t>ロ　一運行の乗務時間（回送運行を含む乗務開始から乗務終了まで）が</w:t>
            </w:r>
            <w:r w:rsidRPr="00953263">
              <w:rPr>
                <w:sz w:val="22"/>
                <w:szCs w:val="22"/>
              </w:rPr>
              <w:t>10</w:t>
            </w:r>
            <w:r w:rsidRPr="00953263">
              <w:rPr>
                <w:rFonts w:hint="eastAsia"/>
                <w:sz w:val="22"/>
                <w:szCs w:val="22"/>
              </w:rPr>
              <w:t>時間以内又は身体を伸ば</w:t>
            </w:r>
            <w:r>
              <w:rPr>
                <w:rFonts w:hint="eastAsia"/>
                <w:sz w:val="22"/>
                <w:szCs w:val="22"/>
              </w:rPr>
              <w:t>せる</w:t>
            </w:r>
            <w:r w:rsidRPr="00953263">
              <w:rPr>
                <w:rFonts w:hint="eastAsia"/>
                <w:sz w:val="22"/>
                <w:szCs w:val="22"/>
              </w:rPr>
              <w:t>施設（床下仮眠施設及びリクライニングシート等の座席を含む）</w:t>
            </w:r>
            <w:r>
              <w:rPr>
                <w:rFonts w:hint="eastAsia"/>
                <w:sz w:val="22"/>
                <w:szCs w:val="22"/>
              </w:rPr>
              <w:t>での</w:t>
            </w:r>
            <w:r w:rsidRPr="00953263">
              <w:rPr>
                <w:rFonts w:hint="eastAsia"/>
                <w:sz w:val="22"/>
                <w:szCs w:val="22"/>
              </w:rPr>
              <w:t>連続１時間以上の仮眠休憩確保</w:t>
            </w:r>
          </w:p>
        </w:tc>
      </w:tr>
      <w:tr w:rsidR="000B0AC2" w:rsidTr="000B0AC2">
        <w:trPr>
          <w:cantSplit/>
          <w:trHeight w:val="1134"/>
          <w:jc w:val="center"/>
        </w:trPr>
        <w:tc>
          <w:tcPr>
            <w:tcW w:w="477" w:type="dxa"/>
            <w:vMerge/>
          </w:tcPr>
          <w:p w:rsidR="000B0AC2" w:rsidRDefault="000B0AC2" w:rsidP="000B0AC2">
            <w:pPr>
              <w:autoSpaceDE w:val="0"/>
              <w:autoSpaceDN w:val="0"/>
              <w:rPr>
                <w:rFonts w:hint="eastAsia"/>
              </w:rPr>
            </w:pPr>
          </w:p>
        </w:tc>
        <w:tc>
          <w:tcPr>
            <w:tcW w:w="477" w:type="dxa"/>
            <w:vMerge w:val="restart"/>
            <w:textDirection w:val="tbRlV"/>
            <w:vAlign w:val="center"/>
          </w:tcPr>
          <w:p w:rsidR="000B0AC2" w:rsidRDefault="000B0AC2" w:rsidP="000B0AC2">
            <w:pPr>
              <w:autoSpaceDE w:val="0"/>
              <w:autoSpaceDN w:val="0"/>
              <w:ind w:left="113" w:right="113"/>
              <w:jc w:val="center"/>
              <w:rPr>
                <w:rFonts w:hint="eastAsia"/>
              </w:rPr>
            </w:pPr>
            <w:r>
              <w:rPr>
                <w:rFonts w:hint="eastAsia"/>
              </w:rPr>
              <w:t>昼　間</w:t>
            </w:r>
          </w:p>
        </w:tc>
        <w:tc>
          <w:tcPr>
            <w:tcW w:w="4271" w:type="dxa"/>
            <w:tcBorders>
              <w:bottom w:val="dotted" w:sz="4" w:space="0" w:color="auto"/>
            </w:tcBorders>
          </w:tcPr>
          <w:p w:rsidR="000B0AC2" w:rsidRPr="00F168C3"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○距離：実車距離500kmまで</w:t>
            </w:r>
          </w:p>
          <w:p w:rsidR="000B0AC2" w:rsidRPr="00645CA5" w:rsidRDefault="000B0AC2" w:rsidP="000B0AC2">
            <w:pPr>
              <w:autoSpaceDE w:val="0"/>
              <w:autoSpaceDN w:val="0"/>
              <w:spacing w:line="280" w:lineRule="exact"/>
              <w:ind w:leftChars="100" w:left="460" w:hangingChars="100" w:hanging="220"/>
              <w:rPr>
                <w:rFonts w:hint="eastAsia"/>
                <w:sz w:val="22"/>
                <w:szCs w:val="22"/>
              </w:rPr>
            </w:pPr>
            <w:r w:rsidRPr="00645CA5">
              <w:rPr>
                <w:rFonts w:hint="eastAsia"/>
                <w:sz w:val="22"/>
                <w:szCs w:val="22"/>
              </w:rPr>
              <w:t>＊ただし、特別な安全措置を講ずる場合は600kmまで</w:t>
            </w:r>
          </w:p>
          <w:p w:rsidR="000B0AC2"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○時</w:t>
            </w:r>
            <w:r w:rsidRPr="00D67425">
              <w:rPr>
                <w:rFonts w:ascii="ＭＳ ゴシック" w:eastAsia="ＭＳ ゴシック" w:hAnsi="ＭＳ ゴシック" w:hint="eastAsia"/>
              </w:rPr>
              <w:t>間：運転時間９時間以内</w:t>
            </w:r>
          </w:p>
          <w:p w:rsidR="000B0AC2" w:rsidRPr="00D67425" w:rsidRDefault="000B0AC2" w:rsidP="000B0AC2">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○連続運転時間：計画上２時間まで</w:t>
            </w:r>
          </w:p>
          <w:p w:rsidR="000B0AC2" w:rsidRPr="00AD2D5F" w:rsidRDefault="000B0AC2" w:rsidP="000B0AC2">
            <w:pPr>
              <w:autoSpaceDE w:val="0"/>
              <w:autoSpaceDN w:val="0"/>
              <w:rPr>
                <w:rFonts w:hint="eastAsia"/>
                <w:sz w:val="22"/>
                <w:szCs w:val="22"/>
              </w:rPr>
            </w:pPr>
            <w:r w:rsidRPr="00AD2D5F">
              <w:rPr>
                <w:rFonts w:hint="eastAsia"/>
                <w:sz w:val="22"/>
                <w:szCs w:val="22"/>
              </w:rPr>
              <w:t>（自社運行の場合には例外措置あり）</w:t>
            </w:r>
          </w:p>
        </w:tc>
        <w:tc>
          <w:tcPr>
            <w:tcW w:w="4293" w:type="dxa"/>
            <w:tcBorders>
              <w:bottom w:val="dotted" w:sz="4" w:space="0" w:color="auto"/>
            </w:tcBorders>
          </w:tcPr>
          <w:p w:rsidR="000B0AC2" w:rsidRPr="00F71A0D" w:rsidRDefault="000B0AC2" w:rsidP="000B0AC2">
            <w:pPr>
              <w:autoSpaceDE w:val="0"/>
              <w:autoSpaceDN w:val="0"/>
              <w:rPr>
                <w:rFonts w:ascii="ＭＳ ゴシック" w:eastAsia="ＭＳ ゴシック" w:hAnsi="ＭＳ ゴシック" w:hint="eastAsia"/>
              </w:rPr>
            </w:pPr>
            <w:r w:rsidRPr="00F168C3">
              <w:rPr>
                <w:rFonts w:ascii="ＭＳ ゴシック" w:eastAsia="ＭＳ ゴシック" w:hAnsi="ＭＳ ゴシック" w:hint="eastAsia"/>
              </w:rPr>
              <w:t>○</w:t>
            </w:r>
            <w:r w:rsidRPr="00F71A0D">
              <w:rPr>
                <w:rFonts w:ascii="ＭＳ ゴシック" w:eastAsia="ＭＳ ゴシック" w:hAnsi="ＭＳ ゴシック" w:hint="eastAsia"/>
              </w:rPr>
              <w:t>距離：実車距離500kmまで</w:t>
            </w:r>
          </w:p>
          <w:p w:rsidR="000B0AC2" w:rsidRPr="00645CA5" w:rsidRDefault="000B0AC2" w:rsidP="000B0AC2">
            <w:pPr>
              <w:autoSpaceDE w:val="0"/>
              <w:autoSpaceDN w:val="0"/>
              <w:spacing w:line="280" w:lineRule="exact"/>
              <w:ind w:leftChars="100" w:left="460" w:hangingChars="100" w:hanging="220"/>
              <w:rPr>
                <w:rFonts w:hint="eastAsia"/>
                <w:sz w:val="22"/>
                <w:szCs w:val="22"/>
              </w:rPr>
            </w:pPr>
            <w:r w:rsidRPr="00645CA5">
              <w:rPr>
                <w:rFonts w:hint="eastAsia"/>
                <w:sz w:val="22"/>
                <w:szCs w:val="22"/>
              </w:rPr>
              <w:t>＊ただし、特別な安全措置を講ずる場合は600kmまで</w:t>
            </w:r>
          </w:p>
          <w:p w:rsidR="000B0AC2" w:rsidRDefault="000B0AC2" w:rsidP="000B0AC2">
            <w:pPr>
              <w:autoSpaceDE w:val="0"/>
              <w:autoSpaceDN w:val="0"/>
              <w:rPr>
                <w:rFonts w:hint="eastAsia"/>
              </w:rPr>
            </w:pPr>
            <w:r w:rsidRPr="00F168C3">
              <w:rPr>
                <w:rFonts w:ascii="ＭＳ ゴシック" w:eastAsia="ＭＳ ゴシック" w:hAnsi="ＭＳ ゴシック" w:hint="eastAsia"/>
              </w:rPr>
              <w:t>○</w:t>
            </w:r>
            <w:r w:rsidRPr="00F71A0D">
              <w:rPr>
                <w:rFonts w:ascii="ＭＳ ゴシック" w:eastAsia="ＭＳ ゴシック" w:hAnsi="ＭＳ ゴシック" w:hint="eastAsia"/>
              </w:rPr>
              <w:t>時間：運転時間９時間以内</w:t>
            </w:r>
          </w:p>
          <w:p w:rsidR="000B0AC2" w:rsidRDefault="000B0AC2" w:rsidP="000B0AC2">
            <w:pPr>
              <w:autoSpaceDE w:val="0"/>
              <w:autoSpaceDN w:val="0"/>
              <w:rPr>
                <w:rFonts w:hint="eastAsia"/>
              </w:rPr>
            </w:pPr>
            <w:r>
              <w:rPr>
                <w:rFonts w:ascii="ＭＳ ゴシック" w:eastAsia="ＭＳ ゴシック" w:hAnsi="ＭＳ ゴシック" w:hint="eastAsia"/>
              </w:rPr>
              <w:t>○連続運転時間：計画上２時間まで</w:t>
            </w:r>
          </w:p>
          <w:p w:rsidR="000B0AC2" w:rsidRPr="00AD2D5F" w:rsidRDefault="000B0AC2" w:rsidP="000B0AC2">
            <w:pPr>
              <w:autoSpaceDE w:val="0"/>
              <w:autoSpaceDN w:val="0"/>
              <w:spacing w:line="280" w:lineRule="exact"/>
              <w:rPr>
                <w:rFonts w:hint="eastAsia"/>
                <w:sz w:val="22"/>
                <w:szCs w:val="22"/>
              </w:rPr>
            </w:pPr>
            <w:r w:rsidRPr="00AD2D5F">
              <w:rPr>
                <w:rFonts w:hint="eastAsia"/>
                <w:sz w:val="22"/>
                <w:szCs w:val="22"/>
              </w:rPr>
              <w:t>（</w:t>
            </w:r>
            <w:r>
              <w:rPr>
                <w:rFonts w:hint="eastAsia"/>
                <w:sz w:val="22"/>
                <w:szCs w:val="22"/>
              </w:rPr>
              <w:t>一日に二つ以上の運行に乗務する場合には</w:t>
            </w:r>
            <w:r w:rsidRPr="00AD2D5F">
              <w:rPr>
                <w:rFonts w:hint="eastAsia"/>
                <w:sz w:val="22"/>
                <w:szCs w:val="22"/>
              </w:rPr>
              <w:t>例外措置あり）</w:t>
            </w:r>
          </w:p>
        </w:tc>
      </w:tr>
      <w:tr w:rsidR="000B0AC2" w:rsidTr="000B0AC2">
        <w:trPr>
          <w:cantSplit/>
          <w:trHeight w:val="1134"/>
          <w:jc w:val="center"/>
        </w:trPr>
        <w:tc>
          <w:tcPr>
            <w:tcW w:w="477" w:type="dxa"/>
            <w:vMerge/>
          </w:tcPr>
          <w:p w:rsidR="000B0AC2" w:rsidRDefault="000B0AC2" w:rsidP="000B0AC2">
            <w:pPr>
              <w:autoSpaceDE w:val="0"/>
              <w:autoSpaceDN w:val="0"/>
              <w:rPr>
                <w:rFonts w:hint="eastAsia"/>
              </w:rPr>
            </w:pPr>
          </w:p>
        </w:tc>
        <w:tc>
          <w:tcPr>
            <w:tcW w:w="477" w:type="dxa"/>
            <w:vMerge/>
            <w:textDirection w:val="tbRlV"/>
            <w:vAlign w:val="center"/>
          </w:tcPr>
          <w:p w:rsidR="000B0AC2" w:rsidRDefault="000B0AC2" w:rsidP="000B0AC2">
            <w:pPr>
              <w:autoSpaceDE w:val="0"/>
              <w:autoSpaceDN w:val="0"/>
              <w:ind w:left="113" w:right="113"/>
              <w:jc w:val="center"/>
              <w:rPr>
                <w:rFonts w:hint="eastAsia"/>
              </w:rPr>
            </w:pPr>
          </w:p>
        </w:tc>
        <w:tc>
          <w:tcPr>
            <w:tcW w:w="4271" w:type="dxa"/>
            <w:tcBorders>
              <w:top w:val="dotted" w:sz="4" w:space="0" w:color="auto"/>
            </w:tcBorders>
          </w:tcPr>
          <w:p w:rsidR="000B0AC2" w:rsidRPr="00953263" w:rsidRDefault="000B0AC2" w:rsidP="000B0AC2">
            <w:pPr>
              <w:autoSpaceDE w:val="0"/>
              <w:autoSpaceDN w:val="0"/>
              <w:spacing w:line="280" w:lineRule="exact"/>
              <w:ind w:left="220" w:hangingChars="100" w:hanging="220"/>
              <w:rPr>
                <w:rFonts w:hint="eastAsia"/>
                <w:sz w:val="22"/>
                <w:szCs w:val="22"/>
              </w:rPr>
            </w:pPr>
            <w:r>
              <w:rPr>
                <w:rFonts w:hint="eastAsia"/>
                <w:sz w:val="22"/>
                <w:szCs w:val="22"/>
              </w:rPr>
              <w:t>【</w:t>
            </w:r>
            <w:r w:rsidRPr="00D67425">
              <w:rPr>
                <w:rFonts w:ascii="ＭＳ ゴシック" w:eastAsia="ＭＳ ゴシック" w:hAnsi="ＭＳ ゴシック" w:hint="eastAsia"/>
                <w:sz w:val="22"/>
                <w:szCs w:val="22"/>
              </w:rPr>
              <w:t>特別な安全措置</w:t>
            </w:r>
            <w:r>
              <w:rPr>
                <w:rFonts w:hint="eastAsia"/>
                <w:sz w:val="22"/>
                <w:szCs w:val="22"/>
              </w:rPr>
              <w:t>】</w:t>
            </w:r>
          </w:p>
          <w:p w:rsidR="000B0AC2" w:rsidRDefault="000B0AC2" w:rsidP="000B0AC2">
            <w:pPr>
              <w:autoSpaceDE w:val="0"/>
              <w:autoSpaceDN w:val="0"/>
              <w:spacing w:line="280" w:lineRule="exact"/>
              <w:rPr>
                <w:rFonts w:hint="eastAsia"/>
                <w:sz w:val="22"/>
                <w:szCs w:val="22"/>
              </w:rPr>
            </w:pPr>
            <w:r>
              <w:rPr>
                <w:rFonts w:hint="eastAsia"/>
                <w:sz w:val="22"/>
                <w:szCs w:val="22"/>
              </w:rPr>
              <w:t xml:space="preserve">　</w:t>
            </w:r>
            <w:r w:rsidRPr="00953263">
              <w:rPr>
                <w:rFonts w:hint="eastAsia"/>
                <w:sz w:val="22"/>
                <w:szCs w:val="22"/>
              </w:rPr>
              <w:t>運行前11時間以上の休息期間又は運行途中に１時間以上の休憩（１回連続</w:t>
            </w:r>
            <w:r w:rsidRPr="00953263">
              <w:rPr>
                <w:sz w:val="22"/>
                <w:szCs w:val="22"/>
              </w:rPr>
              <w:t>20</w:t>
            </w:r>
            <w:r w:rsidRPr="00953263">
              <w:rPr>
                <w:rFonts w:hint="eastAsia"/>
                <w:sz w:val="22"/>
                <w:szCs w:val="22"/>
              </w:rPr>
              <w:t>分以上で分割可）を確保</w:t>
            </w:r>
          </w:p>
          <w:p w:rsidR="000B0AC2" w:rsidRDefault="000B0AC2" w:rsidP="000B0AC2">
            <w:pPr>
              <w:autoSpaceDE w:val="0"/>
              <w:autoSpaceDN w:val="0"/>
              <w:spacing w:line="280" w:lineRule="exact"/>
              <w:rPr>
                <w:rFonts w:ascii="ＭＳ ゴシック" w:eastAsia="ＭＳ ゴシック" w:hAnsi="ＭＳ ゴシック" w:hint="eastAsia"/>
                <w:sz w:val="22"/>
                <w:szCs w:val="22"/>
              </w:rPr>
            </w:pPr>
            <w:r w:rsidRPr="00AD2D5F">
              <w:rPr>
                <w:rFonts w:ascii="ＭＳ ゴシック" w:eastAsia="ＭＳ ゴシック" w:hAnsi="ＭＳ ゴシック" w:hint="eastAsia"/>
                <w:sz w:val="22"/>
                <w:szCs w:val="22"/>
              </w:rPr>
              <w:t>【自社運行の場合の例外】</w:t>
            </w:r>
          </w:p>
          <w:p w:rsidR="000B0AC2" w:rsidRPr="00953263" w:rsidRDefault="000B0AC2" w:rsidP="000B0AC2">
            <w:pPr>
              <w:autoSpaceDE w:val="0"/>
              <w:autoSpaceDN w:val="0"/>
              <w:spacing w:line="280" w:lineRule="exact"/>
              <w:rPr>
                <w:rFonts w:hint="eastAsia"/>
                <w:sz w:val="22"/>
                <w:szCs w:val="22"/>
              </w:rPr>
            </w:pPr>
            <w:r>
              <w:rPr>
                <w:rFonts w:ascii="ＭＳ ゴシック" w:eastAsia="ＭＳ ゴシック" w:hAnsi="ＭＳ ゴシック" w:hint="eastAsia"/>
                <w:sz w:val="22"/>
                <w:szCs w:val="22"/>
              </w:rPr>
              <w:t xml:space="preserve">　</w:t>
            </w:r>
            <w:r w:rsidRPr="00AD2D5F">
              <w:rPr>
                <w:rFonts w:hAnsi="ＭＳ 明朝" w:cs="MS-Gothic" w:hint="eastAsia"/>
                <w:kern w:val="0"/>
                <w:sz w:val="22"/>
                <w:szCs w:val="22"/>
              </w:rPr>
              <w:t>一日に二つ以上の運行に乗務する場合は、週に３回まで</w:t>
            </w:r>
            <w:r w:rsidRPr="00AD2D5F">
              <w:rPr>
                <w:rFonts w:hAnsi="ＭＳ 明朝" w:cs="MS-Gothic"/>
                <w:kern w:val="0"/>
                <w:sz w:val="22"/>
                <w:szCs w:val="22"/>
              </w:rPr>
              <w:t>600km</w:t>
            </w:r>
            <w:r w:rsidRPr="00AD2D5F">
              <w:rPr>
                <w:rFonts w:hAnsi="ＭＳ 明朝" w:cs="MS-Gothic" w:hint="eastAsia"/>
                <w:kern w:val="0"/>
                <w:sz w:val="22"/>
                <w:szCs w:val="22"/>
              </w:rPr>
              <w:t>超</w:t>
            </w:r>
            <w:r>
              <w:rPr>
                <w:rFonts w:hAnsi="ＭＳ 明朝" w:cs="MS-Gothic" w:hint="eastAsia"/>
                <w:kern w:val="0"/>
                <w:sz w:val="22"/>
                <w:szCs w:val="22"/>
              </w:rPr>
              <w:t>が可</w:t>
            </w:r>
            <w:r w:rsidRPr="00AD2D5F">
              <w:rPr>
                <w:rFonts w:hAnsi="ＭＳ 明朝" w:cs="MS-Gothic" w:hint="eastAsia"/>
                <w:kern w:val="0"/>
                <w:sz w:val="22"/>
                <w:szCs w:val="22"/>
              </w:rPr>
              <w:t>（運行の間に１時間以上のまとまった休憩</w:t>
            </w:r>
            <w:r>
              <w:rPr>
                <w:rFonts w:hAnsi="ＭＳ 明朝" w:cs="MS-Gothic" w:hint="eastAsia"/>
                <w:kern w:val="0"/>
                <w:sz w:val="22"/>
                <w:szCs w:val="22"/>
              </w:rPr>
              <w:t>必要</w:t>
            </w:r>
            <w:r w:rsidRPr="00AD2D5F">
              <w:rPr>
                <w:rFonts w:hAnsi="ＭＳ 明朝" w:cs="MS-Gothic" w:hint="eastAsia"/>
                <w:kern w:val="0"/>
                <w:sz w:val="22"/>
                <w:szCs w:val="22"/>
              </w:rPr>
              <w:t>）</w:t>
            </w:r>
          </w:p>
        </w:tc>
        <w:tc>
          <w:tcPr>
            <w:tcW w:w="4293" w:type="dxa"/>
            <w:tcBorders>
              <w:top w:val="dotted" w:sz="4" w:space="0" w:color="auto"/>
            </w:tcBorders>
          </w:tcPr>
          <w:p w:rsidR="000B0AC2" w:rsidRPr="00953263" w:rsidRDefault="000B0AC2" w:rsidP="000B0AC2">
            <w:pPr>
              <w:autoSpaceDE w:val="0"/>
              <w:autoSpaceDN w:val="0"/>
              <w:spacing w:line="280" w:lineRule="exact"/>
              <w:rPr>
                <w:rFonts w:hint="eastAsia"/>
                <w:sz w:val="22"/>
                <w:szCs w:val="22"/>
              </w:rPr>
            </w:pPr>
            <w:r>
              <w:rPr>
                <w:rFonts w:hint="eastAsia"/>
                <w:sz w:val="22"/>
                <w:szCs w:val="22"/>
              </w:rPr>
              <w:t>【</w:t>
            </w:r>
            <w:r w:rsidRPr="00F71A0D">
              <w:rPr>
                <w:rFonts w:ascii="ＭＳ ゴシック" w:eastAsia="ＭＳ ゴシック" w:hAnsi="ＭＳ ゴシック" w:hint="eastAsia"/>
                <w:sz w:val="22"/>
                <w:szCs w:val="22"/>
              </w:rPr>
              <w:t>特別な安全措置</w:t>
            </w:r>
            <w:r>
              <w:rPr>
                <w:rFonts w:hint="eastAsia"/>
                <w:sz w:val="22"/>
                <w:szCs w:val="22"/>
              </w:rPr>
              <w:t>】</w:t>
            </w:r>
          </w:p>
          <w:p w:rsidR="000B0AC2" w:rsidRDefault="000B0AC2" w:rsidP="000B0AC2">
            <w:pPr>
              <w:autoSpaceDE w:val="0"/>
              <w:autoSpaceDN w:val="0"/>
              <w:spacing w:line="280" w:lineRule="exact"/>
              <w:rPr>
                <w:rFonts w:hint="eastAsia"/>
                <w:sz w:val="22"/>
                <w:szCs w:val="22"/>
              </w:rPr>
            </w:pPr>
            <w:r w:rsidRPr="00953263">
              <w:rPr>
                <w:rFonts w:hint="eastAsia"/>
                <w:sz w:val="22"/>
                <w:szCs w:val="22"/>
              </w:rPr>
              <w:t xml:space="preserve">　運行途中に１時間以上の休憩（１回連続</w:t>
            </w:r>
            <w:r w:rsidRPr="00953263">
              <w:rPr>
                <w:sz w:val="22"/>
                <w:szCs w:val="22"/>
              </w:rPr>
              <w:t>20</w:t>
            </w:r>
            <w:r w:rsidRPr="00953263">
              <w:rPr>
                <w:rFonts w:hint="eastAsia"/>
                <w:sz w:val="22"/>
                <w:szCs w:val="22"/>
              </w:rPr>
              <w:t>分以上で分割可）を確保</w:t>
            </w:r>
          </w:p>
          <w:p w:rsidR="000B0AC2" w:rsidRPr="00AD2D5F" w:rsidRDefault="000B0AC2" w:rsidP="000B0AC2">
            <w:pPr>
              <w:autoSpaceDE w:val="0"/>
              <w:autoSpaceDN w:val="0"/>
              <w:spacing w:line="280" w:lineRule="exact"/>
              <w:rPr>
                <w:rFonts w:hAnsi="ＭＳ 明朝" w:cs="MS-Gothic" w:hint="eastAsia"/>
                <w:kern w:val="0"/>
                <w:sz w:val="22"/>
                <w:szCs w:val="22"/>
              </w:rPr>
            </w:pPr>
            <w:r w:rsidRPr="00AD2D5F">
              <w:rPr>
                <w:rFonts w:hAnsi="ＭＳ 明朝" w:cs="MS-Gothic" w:hint="eastAsia"/>
                <w:kern w:val="0"/>
                <w:sz w:val="22"/>
                <w:szCs w:val="22"/>
              </w:rPr>
              <w:t>【</w:t>
            </w:r>
            <w:r w:rsidRPr="00B47160">
              <w:rPr>
                <w:rFonts w:ascii="ＭＳ ゴシック" w:eastAsia="ＭＳ ゴシック" w:hAnsi="ＭＳ ゴシック" w:hint="eastAsia"/>
                <w:sz w:val="22"/>
                <w:szCs w:val="22"/>
              </w:rPr>
              <w:t>一日に二つ以上の運行に乗務する場合の例外</w:t>
            </w:r>
            <w:r w:rsidRPr="00AD2D5F">
              <w:rPr>
                <w:rFonts w:hAnsi="ＭＳ 明朝" w:cs="MS-Gothic" w:hint="eastAsia"/>
                <w:kern w:val="0"/>
                <w:sz w:val="22"/>
                <w:szCs w:val="22"/>
              </w:rPr>
              <w:t>】</w:t>
            </w:r>
          </w:p>
          <w:p w:rsidR="000B0AC2" w:rsidRPr="00953263" w:rsidRDefault="000B0AC2" w:rsidP="000B0AC2">
            <w:pPr>
              <w:autoSpaceDE w:val="0"/>
              <w:autoSpaceDN w:val="0"/>
              <w:spacing w:line="280" w:lineRule="exact"/>
              <w:rPr>
                <w:rFonts w:hint="eastAsia"/>
                <w:sz w:val="22"/>
                <w:szCs w:val="22"/>
              </w:rPr>
            </w:pPr>
            <w:r>
              <w:rPr>
                <w:rFonts w:hAnsi="ＭＳ 明朝" w:cs="MS-Gothic" w:hint="eastAsia"/>
                <w:kern w:val="0"/>
                <w:sz w:val="22"/>
                <w:szCs w:val="22"/>
              </w:rPr>
              <w:t xml:space="preserve">　</w:t>
            </w:r>
            <w:r w:rsidRPr="00AD2D5F">
              <w:rPr>
                <w:rFonts w:hAnsi="ＭＳ 明朝" w:cs="MS-Gothic" w:hint="eastAsia"/>
                <w:kern w:val="0"/>
                <w:sz w:val="22"/>
                <w:szCs w:val="22"/>
              </w:rPr>
              <w:t>一日に二つ以上の運行に乗務する場合は、週に２回まで</w:t>
            </w:r>
            <w:r w:rsidRPr="00AD2D5F">
              <w:rPr>
                <w:rFonts w:hAnsi="ＭＳ 明朝" w:cs="MS-Gothic"/>
                <w:kern w:val="0"/>
                <w:sz w:val="22"/>
                <w:szCs w:val="22"/>
              </w:rPr>
              <w:t>600km</w:t>
            </w:r>
            <w:r w:rsidRPr="00AD2D5F">
              <w:rPr>
                <w:rFonts w:hAnsi="ＭＳ 明朝" w:cs="MS-Gothic" w:hint="eastAsia"/>
                <w:kern w:val="0"/>
                <w:sz w:val="22"/>
                <w:szCs w:val="22"/>
              </w:rPr>
              <w:t>超</w:t>
            </w:r>
            <w:r>
              <w:rPr>
                <w:rFonts w:hAnsi="ＭＳ 明朝" w:cs="MS-Gothic" w:hint="eastAsia"/>
                <w:kern w:val="0"/>
                <w:sz w:val="22"/>
                <w:szCs w:val="22"/>
              </w:rPr>
              <w:t>が可</w:t>
            </w:r>
            <w:r w:rsidRPr="00AD2D5F">
              <w:rPr>
                <w:rFonts w:hAnsi="ＭＳ 明朝" w:cs="MS-Gothic" w:hint="eastAsia"/>
                <w:kern w:val="0"/>
                <w:sz w:val="22"/>
                <w:szCs w:val="22"/>
              </w:rPr>
              <w:t>（運行の間に１時間以上のまとまった休憩</w:t>
            </w:r>
            <w:r>
              <w:rPr>
                <w:rFonts w:hAnsi="ＭＳ 明朝" w:cs="MS-Gothic" w:hint="eastAsia"/>
                <w:kern w:val="0"/>
                <w:sz w:val="22"/>
                <w:szCs w:val="22"/>
              </w:rPr>
              <w:t>必要</w:t>
            </w:r>
            <w:r w:rsidRPr="00AD2D5F">
              <w:rPr>
                <w:rFonts w:hAnsi="ＭＳ 明朝" w:cs="MS-Gothic" w:hint="eastAsia"/>
                <w:kern w:val="0"/>
                <w:sz w:val="22"/>
                <w:szCs w:val="22"/>
              </w:rPr>
              <w:t>）</w:t>
            </w:r>
          </w:p>
        </w:tc>
      </w:tr>
      <w:tr w:rsidR="000B0AC2" w:rsidTr="000B0AC2">
        <w:trPr>
          <w:cantSplit/>
          <w:trHeight w:val="733"/>
          <w:jc w:val="center"/>
        </w:trPr>
        <w:tc>
          <w:tcPr>
            <w:tcW w:w="477" w:type="dxa"/>
            <w:vMerge/>
          </w:tcPr>
          <w:p w:rsidR="000B0AC2" w:rsidRDefault="000B0AC2" w:rsidP="000B0AC2">
            <w:pPr>
              <w:autoSpaceDE w:val="0"/>
              <w:autoSpaceDN w:val="0"/>
              <w:rPr>
                <w:rFonts w:hint="eastAsia"/>
              </w:rPr>
            </w:pPr>
          </w:p>
        </w:tc>
        <w:tc>
          <w:tcPr>
            <w:tcW w:w="477" w:type="dxa"/>
            <w:textDirection w:val="tbRlV"/>
            <w:vAlign w:val="center"/>
          </w:tcPr>
          <w:p w:rsidR="000B0AC2" w:rsidRDefault="000B0AC2" w:rsidP="000B0AC2">
            <w:pPr>
              <w:autoSpaceDE w:val="0"/>
              <w:autoSpaceDN w:val="0"/>
              <w:ind w:left="113" w:right="113"/>
              <w:jc w:val="center"/>
              <w:rPr>
                <w:rFonts w:hint="eastAsia"/>
              </w:rPr>
            </w:pPr>
            <w:r>
              <w:rPr>
                <w:rFonts w:hint="eastAsia"/>
              </w:rPr>
              <w:t>昼夜とも</w:t>
            </w:r>
          </w:p>
        </w:tc>
        <w:tc>
          <w:tcPr>
            <w:tcW w:w="4271" w:type="dxa"/>
          </w:tcPr>
          <w:p w:rsidR="000B0AC2" w:rsidRDefault="000B0AC2" w:rsidP="000B0AC2">
            <w:pPr>
              <w:autoSpaceDE w:val="0"/>
              <w:autoSpaceDN w:val="0"/>
              <w:spacing w:line="280" w:lineRule="exact"/>
              <w:ind w:left="220" w:hangingChars="100" w:hanging="220"/>
              <w:rPr>
                <w:rFonts w:hAnsi="ＭＳ 明朝" w:cs="MS-Gothic" w:hint="eastAsia"/>
                <w:kern w:val="0"/>
                <w:sz w:val="22"/>
                <w:szCs w:val="22"/>
              </w:rPr>
            </w:pPr>
            <w:r>
              <w:rPr>
                <w:rFonts w:hAnsi="ＭＳ 明朝" w:cs="MS-Gothic" w:hint="eastAsia"/>
                <w:kern w:val="0"/>
                <w:sz w:val="22"/>
                <w:szCs w:val="22"/>
              </w:rPr>
              <w:t>【</w:t>
            </w:r>
            <w:r w:rsidRPr="00F71A0D">
              <w:rPr>
                <w:rFonts w:ascii="ＭＳ ゴシック" w:eastAsia="ＭＳ ゴシック" w:hAnsi="ＭＳ ゴシック" w:cs="MS-Gothic" w:hint="eastAsia"/>
                <w:kern w:val="0"/>
                <w:sz w:val="22"/>
                <w:szCs w:val="22"/>
              </w:rPr>
              <w:t>特別な安全措置</w:t>
            </w:r>
            <w:r>
              <w:rPr>
                <w:rFonts w:hAnsi="ＭＳ 明朝" w:cs="MS-Gothic" w:hint="eastAsia"/>
                <w:kern w:val="0"/>
                <w:sz w:val="22"/>
                <w:szCs w:val="22"/>
              </w:rPr>
              <w:t>】</w:t>
            </w:r>
          </w:p>
          <w:p w:rsidR="000B0AC2" w:rsidRDefault="000B0AC2" w:rsidP="000B0AC2">
            <w:pPr>
              <w:autoSpaceDE w:val="0"/>
              <w:autoSpaceDN w:val="0"/>
              <w:spacing w:line="280" w:lineRule="exact"/>
              <w:ind w:left="220" w:hangingChars="100" w:hanging="220"/>
              <w:rPr>
                <w:rFonts w:hAnsi="ＭＳ 明朝" w:cs="MS-Gothic" w:hint="eastAsia"/>
                <w:kern w:val="0"/>
                <w:sz w:val="22"/>
                <w:szCs w:val="22"/>
              </w:rPr>
            </w:pPr>
            <w:r>
              <w:rPr>
                <w:rFonts w:hAnsi="ＭＳ 明朝" w:cs="MS-Gothic" w:hint="eastAsia"/>
                <w:kern w:val="0"/>
                <w:sz w:val="22"/>
                <w:szCs w:val="22"/>
              </w:rPr>
              <w:t>・乗務中に電話で体調報告</w:t>
            </w:r>
          </w:p>
          <w:p w:rsidR="000B0AC2" w:rsidRDefault="000B0AC2" w:rsidP="000B0AC2">
            <w:pPr>
              <w:autoSpaceDE w:val="0"/>
              <w:autoSpaceDN w:val="0"/>
              <w:spacing w:line="280" w:lineRule="exact"/>
              <w:rPr>
                <w:rFonts w:hAnsi="ＭＳ 明朝" w:cs="MS-Gothic" w:hint="eastAsia"/>
                <w:kern w:val="0"/>
                <w:sz w:val="22"/>
                <w:szCs w:val="22"/>
              </w:rPr>
            </w:pPr>
            <w:r>
              <w:rPr>
                <w:rFonts w:hAnsi="ＭＳ 明朝" w:cs="MS-Gothic" w:hint="eastAsia"/>
                <w:kern w:val="0"/>
                <w:sz w:val="22"/>
                <w:szCs w:val="22"/>
              </w:rPr>
              <w:t>・デジタコによる運行管理</w:t>
            </w:r>
          </w:p>
          <w:p w:rsidR="000B0AC2" w:rsidRPr="00AD2D5F" w:rsidRDefault="000B0AC2" w:rsidP="000B0AC2">
            <w:pPr>
              <w:autoSpaceDE w:val="0"/>
              <w:autoSpaceDN w:val="0"/>
              <w:spacing w:line="280" w:lineRule="exact"/>
              <w:rPr>
                <w:rFonts w:ascii="ＭＳ ゴシック" w:eastAsia="ＭＳ ゴシック" w:hAnsi="ＭＳ ゴシック" w:hint="eastAsia"/>
                <w:sz w:val="22"/>
                <w:szCs w:val="22"/>
              </w:rPr>
            </w:pPr>
            <w:r w:rsidRPr="00AD2D5F">
              <w:rPr>
                <w:rFonts w:ascii="ＭＳ ゴシック" w:eastAsia="ＭＳ ゴシック" w:hAnsi="ＭＳ ゴシック" w:hint="eastAsia"/>
                <w:sz w:val="22"/>
                <w:szCs w:val="22"/>
              </w:rPr>
              <w:t>【自社運行の場合の例外】</w:t>
            </w:r>
          </w:p>
          <w:p w:rsidR="000B0AC2" w:rsidRPr="00B47160" w:rsidRDefault="000B0AC2" w:rsidP="000B0AC2">
            <w:pPr>
              <w:autoSpaceDE w:val="0"/>
              <w:autoSpaceDN w:val="0"/>
              <w:spacing w:line="280" w:lineRule="exact"/>
              <w:rPr>
                <w:rFonts w:hint="eastAsia"/>
                <w:sz w:val="22"/>
                <w:szCs w:val="22"/>
              </w:rPr>
            </w:pPr>
            <w:r>
              <w:rPr>
                <w:rFonts w:hint="eastAsia"/>
                <w:sz w:val="22"/>
                <w:szCs w:val="22"/>
              </w:rPr>
              <w:t xml:space="preserve">　</w:t>
            </w:r>
            <w:r w:rsidRPr="00AD2D5F">
              <w:rPr>
                <w:rFonts w:hAnsi="ＭＳ 明朝" w:cs="MS-Gothic" w:hint="eastAsia"/>
                <w:kern w:val="0"/>
                <w:sz w:val="22"/>
                <w:szCs w:val="22"/>
              </w:rPr>
              <w:t>一日の運転時間は、週に３回まで９時間を超えることができる</w:t>
            </w:r>
          </w:p>
        </w:tc>
        <w:tc>
          <w:tcPr>
            <w:tcW w:w="4293" w:type="dxa"/>
          </w:tcPr>
          <w:p w:rsidR="000B0AC2" w:rsidRDefault="000B0AC2" w:rsidP="000B0AC2">
            <w:pPr>
              <w:autoSpaceDE w:val="0"/>
              <w:autoSpaceDN w:val="0"/>
              <w:spacing w:line="280" w:lineRule="exact"/>
              <w:ind w:left="220" w:hangingChars="100" w:hanging="220"/>
              <w:rPr>
                <w:rFonts w:hAnsi="ＭＳ 明朝" w:cs="MS-Gothic" w:hint="eastAsia"/>
                <w:kern w:val="0"/>
                <w:sz w:val="22"/>
                <w:szCs w:val="22"/>
              </w:rPr>
            </w:pPr>
            <w:r>
              <w:rPr>
                <w:rFonts w:hAnsi="ＭＳ 明朝" w:cs="MS-Gothic" w:hint="eastAsia"/>
                <w:kern w:val="0"/>
                <w:sz w:val="22"/>
                <w:szCs w:val="22"/>
              </w:rPr>
              <w:t>【</w:t>
            </w:r>
            <w:r w:rsidRPr="00F71A0D">
              <w:rPr>
                <w:rFonts w:ascii="ＭＳ ゴシック" w:eastAsia="ＭＳ ゴシック" w:hAnsi="ＭＳ ゴシック" w:cs="MS-Gothic" w:hint="eastAsia"/>
                <w:kern w:val="0"/>
                <w:sz w:val="22"/>
                <w:szCs w:val="22"/>
              </w:rPr>
              <w:t>特別な安全措置】</w:t>
            </w:r>
          </w:p>
          <w:p w:rsidR="000B0AC2" w:rsidRDefault="000B0AC2" w:rsidP="000B0AC2">
            <w:pPr>
              <w:autoSpaceDE w:val="0"/>
              <w:autoSpaceDN w:val="0"/>
              <w:spacing w:line="280" w:lineRule="exact"/>
              <w:ind w:left="220" w:hangingChars="100" w:hanging="220"/>
              <w:rPr>
                <w:rFonts w:hAnsi="ＭＳ 明朝" w:cs="MS-Gothic" w:hint="eastAsia"/>
                <w:kern w:val="0"/>
                <w:sz w:val="22"/>
                <w:szCs w:val="22"/>
              </w:rPr>
            </w:pPr>
            <w:r>
              <w:rPr>
                <w:rFonts w:hAnsi="ＭＳ 明朝" w:cs="MS-Gothic" w:hint="eastAsia"/>
                <w:kern w:val="0"/>
                <w:sz w:val="22"/>
                <w:szCs w:val="22"/>
              </w:rPr>
              <w:t>・乗務中に電話で体調報告</w:t>
            </w:r>
          </w:p>
          <w:p w:rsidR="000B0AC2" w:rsidRDefault="000B0AC2" w:rsidP="000B0AC2">
            <w:pPr>
              <w:autoSpaceDE w:val="0"/>
              <w:autoSpaceDN w:val="0"/>
              <w:spacing w:line="280" w:lineRule="exact"/>
              <w:rPr>
                <w:rFonts w:hAnsi="ＭＳ 明朝" w:cs="MS-Gothic" w:hint="eastAsia"/>
                <w:kern w:val="0"/>
                <w:sz w:val="22"/>
                <w:szCs w:val="22"/>
              </w:rPr>
            </w:pPr>
            <w:r>
              <w:rPr>
                <w:rFonts w:hAnsi="ＭＳ 明朝" w:cs="MS-Gothic" w:hint="eastAsia"/>
                <w:kern w:val="0"/>
                <w:sz w:val="22"/>
                <w:szCs w:val="22"/>
              </w:rPr>
              <w:t>・デジタコによる運行管理</w:t>
            </w:r>
          </w:p>
          <w:p w:rsidR="000B0AC2" w:rsidRPr="00AD2D5F" w:rsidRDefault="000B0AC2" w:rsidP="000B0AC2">
            <w:pPr>
              <w:autoSpaceDE w:val="0"/>
              <w:autoSpaceDN w:val="0"/>
              <w:spacing w:line="280" w:lineRule="exact"/>
              <w:rPr>
                <w:rFonts w:hAnsi="ＭＳ 明朝" w:cs="MS-Gothic" w:hint="eastAsia"/>
                <w:kern w:val="0"/>
                <w:sz w:val="22"/>
                <w:szCs w:val="22"/>
              </w:rPr>
            </w:pPr>
            <w:r w:rsidRPr="00AD2D5F">
              <w:rPr>
                <w:rFonts w:hAnsi="ＭＳ 明朝" w:cs="MS-Gothic" w:hint="eastAsia"/>
                <w:kern w:val="0"/>
                <w:sz w:val="22"/>
                <w:szCs w:val="22"/>
              </w:rPr>
              <w:t>【</w:t>
            </w:r>
            <w:r w:rsidRPr="00B47160">
              <w:rPr>
                <w:rFonts w:ascii="ＭＳ ゴシック" w:eastAsia="ＭＳ ゴシック" w:hAnsi="ＭＳ ゴシック" w:cs="MS-Gothic" w:hint="eastAsia"/>
                <w:kern w:val="0"/>
                <w:sz w:val="22"/>
                <w:szCs w:val="22"/>
              </w:rPr>
              <w:t>運転時間の例外</w:t>
            </w:r>
            <w:r w:rsidRPr="00AD2D5F">
              <w:rPr>
                <w:rFonts w:hAnsi="ＭＳ 明朝" w:cs="MS-Gothic" w:hint="eastAsia"/>
                <w:kern w:val="0"/>
                <w:sz w:val="22"/>
                <w:szCs w:val="22"/>
              </w:rPr>
              <w:t>】</w:t>
            </w:r>
          </w:p>
          <w:p w:rsidR="000B0AC2" w:rsidRPr="006167FF" w:rsidRDefault="000B0AC2" w:rsidP="000B0AC2">
            <w:pPr>
              <w:autoSpaceDE w:val="0"/>
              <w:autoSpaceDN w:val="0"/>
              <w:spacing w:line="280" w:lineRule="exact"/>
              <w:rPr>
                <w:rFonts w:hint="eastAsia"/>
                <w:sz w:val="22"/>
                <w:szCs w:val="22"/>
              </w:rPr>
            </w:pPr>
            <w:r>
              <w:rPr>
                <w:rFonts w:hAnsi="ＭＳ 明朝" w:cs="MS-Gothic" w:hint="eastAsia"/>
                <w:kern w:val="0"/>
                <w:sz w:val="22"/>
                <w:szCs w:val="22"/>
              </w:rPr>
              <w:t xml:space="preserve">　</w:t>
            </w:r>
            <w:r w:rsidRPr="00AD2D5F">
              <w:rPr>
                <w:rFonts w:hAnsi="ＭＳ 明朝" w:cs="MS-Gothic" w:hint="eastAsia"/>
                <w:kern w:val="0"/>
                <w:sz w:val="22"/>
                <w:szCs w:val="22"/>
              </w:rPr>
              <w:t>一日の運転時間は、週に２回まで10時間とすることができる</w:t>
            </w:r>
          </w:p>
        </w:tc>
      </w:tr>
    </w:tbl>
    <w:p w:rsidR="000B0AC2" w:rsidRPr="00B221DD" w:rsidRDefault="000B0AC2" w:rsidP="000B0AC2">
      <w:pPr>
        <w:autoSpaceDE w:val="0"/>
        <w:autoSpaceDN w:val="0"/>
        <w:spacing w:line="160" w:lineRule="exact"/>
        <w:rPr>
          <w:rFonts w:hint="eastAsia"/>
          <w:sz w:val="16"/>
          <w:szCs w:val="16"/>
        </w:rPr>
      </w:pPr>
    </w:p>
    <w:sectPr w:rsidR="000B0AC2" w:rsidRPr="00B221DD" w:rsidSect="00535983">
      <w:pgSz w:w="11907" w:h="16840" w:code="9"/>
      <w:pgMar w:top="1418" w:right="1134" w:bottom="1134" w:left="1134" w:header="851" w:footer="992" w:gutter="0"/>
      <w:cols w:space="425"/>
      <w:titlePg/>
      <w:docGrid w:linePitch="340" w:charSpace="48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ＤＦ新篆体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77"/>
  <w:drawingGridVerticalSpacing w:val="17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5F"/>
    <w:rsid w:val="0000198B"/>
    <w:rsid w:val="000022EB"/>
    <w:rsid w:val="0000267F"/>
    <w:rsid w:val="00002944"/>
    <w:rsid w:val="00002E67"/>
    <w:rsid w:val="000031CF"/>
    <w:rsid w:val="000038AD"/>
    <w:rsid w:val="00004605"/>
    <w:rsid w:val="00004CF4"/>
    <w:rsid w:val="000074A1"/>
    <w:rsid w:val="00007A44"/>
    <w:rsid w:val="00007D66"/>
    <w:rsid w:val="000100C1"/>
    <w:rsid w:val="00010A5A"/>
    <w:rsid w:val="00011198"/>
    <w:rsid w:val="0001172E"/>
    <w:rsid w:val="0001198A"/>
    <w:rsid w:val="00011B7B"/>
    <w:rsid w:val="00011BE9"/>
    <w:rsid w:val="00011FCA"/>
    <w:rsid w:val="000120A0"/>
    <w:rsid w:val="000132A4"/>
    <w:rsid w:val="00013853"/>
    <w:rsid w:val="0001429C"/>
    <w:rsid w:val="0001482C"/>
    <w:rsid w:val="00014B58"/>
    <w:rsid w:val="00015432"/>
    <w:rsid w:val="000157B8"/>
    <w:rsid w:val="000157E3"/>
    <w:rsid w:val="00015CEB"/>
    <w:rsid w:val="00015E14"/>
    <w:rsid w:val="000166A3"/>
    <w:rsid w:val="00016890"/>
    <w:rsid w:val="00016AA9"/>
    <w:rsid w:val="00016C7D"/>
    <w:rsid w:val="0001773B"/>
    <w:rsid w:val="00020A69"/>
    <w:rsid w:val="0002169E"/>
    <w:rsid w:val="000218F2"/>
    <w:rsid w:val="00022B0D"/>
    <w:rsid w:val="0002348A"/>
    <w:rsid w:val="0002367F"/>
    <w:rsid w:val="00024437"/>
    <w:rsid w:val="00024DFC"/>
    <w:rsid w:val="00026662"/>
    <w:rsid w:val="00026DFB"/>
    <w:rsid w:val="0002780D"/>
    <w:rsid w:val="00027E33"/>
    <w:rsid w:val="00030E09"/>
    <w:rsid w:val="00030E64"/>
    <w:rsid w:val="00030EA8"/>
    <w:rsid w:val="00030F9A"/>
    <w:rsid w:val="0003120D"/>
    <w:rsid w:val="000317B0"/>
    <w:rsid w:val="00031913"/>
    <w:rsid w:val="0003199E"/>
    <w:rsid w:val="00032253"/>
    <w:rsid w:val="0003249B"/>
    <w:rsid w:val="00032936"/>
    <w:rsid w:val="00032A80"/>
    <w:rsid w:val="00032F59"/>
    <w:rsid w:val="00033065"/>
    <w:rsid w:val="000336CA"/>
    <w:rsid w:val="00033D90"/>
    <w:rsid w:val="000343DA"/>
    <w:rsid w:val="0003577B"/>
    <w:rsid w:val="00036688"/>
    <w:rsid w:val="00036FC2"/>
    <w:rsid w:val="000403C4"/>
    <w:rsid w:val="00040BF6"/>
    <w:rsid w:val="00041924"/>
    <w:rsid w:val="000426A9"/>
    <w:rsid w:val="00043D09"/>
    <w:rsid w:val="000443FA"/>
    <w:rsid w:val="00044733"/>
    <w:rsid w:val="000448E0"/>
    <w:rsid w:val="00044F4E"/>
    <w:rsid w:val="000473F7"/>
    <w:rsid w:val="000501D8"/>
    <w:rsid w:val="00051B38"/>
    <w:rsid w:val="00051F01"/>
    <w:rsid w:val="000526C5"/>
    <w:rsid w:val="00054093"/>
    <w:rsid w:val="00054617"/>
    <w:rsid w:val="00055110"/>
    <w:rsid w:val="00055304"/>
    <w:rsid w:val="000559C8"/>
    <w:rsid w:val="00055B2C"/>
    <w:rsid w:val="000566D5"/>
    <w:rsid w:val="00060DCC"/>
    <w:rsid w:val="00060EC3"/>
    <w:rsid w:val="00061271"/>
    <w:rsid w:val="000618F0"/>
    <w:rsid w:val="00062333"/>
    <w:rsid w:val="000643D2"/>
    <w:rsid w:val="00065988"/>
    <w:rsid w:val="00065E90"/>
    <w:rsid w:val="00066376"/>
    <w:rsid w:val="00066ECA"/>
    <w:rsid w:val="00067F12"/>
    <w:rsid w:val="00070118"/>
    <w:rsid w:val="00070760"/>
    <w:rsid w:val="00070BB2"/>
    <w:rsid w:val="00071F17"/>
    <w:rsid w:val="000723F2"/>
    <w:rsid w:val="0007463C"/>
    <w:rsid w:val="000754B1"/>
    <w:rsid w:val="00075670"/>
    <w:rsid w:val="000759BE"/>
    <w:rsid w:val="00076072"/>
    <w:rsid w:val="00077568"/>
    <w:rsid w:val="00080BC1"/>
    <w:rsid w:val="00081677"/>
    <w:rsid w:val="000817E9"/>
    <w:rsid w:val="00082448"/>
    <w:rsid w:val="00082A17"/>
    <w:rsid w:val="00083421"/>
    <w:rsid w:val="00083B20"/>
    <w:rsid w:val="00083EE3"/>
    <w:rsid w:val="000840D6"/>
    <w:rsid w:val="000863A5"/>
    <w:rsid w:val="00086A86"/>
    <w:rsid w:val="000903EC"/>
    <w:rsid w:val="000906AC"/>
    <w:rsid w:val="0009225E"/>
    <w:rsid w:val="00092FDB"/>
    <w:rsid w:val="0009318A"/>
    <w:rsid w:val="00095AE3"/>
    <w:rsid w:val="0009672F"/>
    <w:rsid w:val="00096E5F"/>
    <w:rsid w:val="00096F85"/>
    <w:rsid w:val="00097121"/>
    <w:rsid w:val="000A00E0"/>
    <w:rsid w:val="000A04B1"/>
    <w:rsid w:val="000A055E"/>
    <w:rsid w:val="000A0690"/>
    <w:rsid w:val="000A0AB4"/>
    <w:rsid w:val="000A12A2"/>
    <w:rsid w:val="000A164D"/>
    <w:rsid w:val="000A20E5"/>
    <w:rsid w:val="000A27D7"/>
    <w:rsid w:val="000A2B60"/>
    <w:rsid w:val="000A309B"/>
    <w:rsid w:val="000A36EE"/>
    <w:rsid w:val="000A391D"/>
    <w:rsid w:val="000A3A4E"/>
    <w:rsid w:val="000A45CB"/>
    <w:rsid w:val="000A47A9"/>
    <w:rsid w:val="000A4A3A"/>
    <w:rsid w:val="000A4DC0"/>
    <w:rsid w:val="000A54EC"/>
    <w:rsid w:val="000A55FD"/>
    <w:rsid w:val="000A6901"/>
    <w:rsid w:val="000A6A07"/>
    <w:rsid w:val="000A6B01"/>
    <w:rsid w:val="000A731E"/>
    <w:rsid w:val="000A7A7A"/>
    <w:rsid w:val="000A7E18"/>
    <w:rsid w:val="000B0150"/>
    <w:rsid w:val="000B0684"/>
    <w:rsid w:val="000B0AC2"/>
    <w:rsid w:val="000B1E20"/>
    <w:rsid w:val="000B3687"/>
    <w:rsid w:val="000B3C3B"/>
    <w:rsid w:val="000B3C73"/>
    <w:rsid w:val="000B44DF"/>
    <w:rsid w:val="000B4954"/>
    <w:rsid w:val="000B4D6F"/>
    <w:rsid w:val="000B5D14"/>
    <w:rsid w:val="000B6611"/>
    <w:rsid w:val="000B708C"/>
    <w:rsid w:val="000C049A"/>
    <w:rsid w:val="000C0A42"/>
    <w:rsid w:val="000C0A47"/>
    <w:rsid w:val="000C1D07"/>
    <w:rsid w:val="000C2777"/>
    <w:rsid w:val="000C2D5A"/>
    <w:rsid w:val="000C3A08"/>
    <w:rsid w:val="000C3C99"/>
    <w:rsid w:val="000C3DB4"/>
    <w:rsid w:val="000C3DCB"/>
    <w:rsid w:val="000C709A"/>
    <w:rsid w:val="000D0297"/>
    <w:rsid w:val="000D07D8"/>
    <w:rsid w:val="000D16BB"/>
    <w:rsid w:val="000D17F5"/>
    <w:rsid w:val="000D1FAE"/>
    <w:rsid w:val="000D2955"/>
    <w:rsid w:val="000D2982"/>
    <w:rsid w:val="000D3DD7"/>
    <w:rsid w:val="000D46C9"/>
    <w:rsid w:val="000D4742"/>
    <w:rsid w:val="000D6419"/>
    <w:rsid w:val="000D764C"/>
    <w:rsid w:val="000D7BA9"/>
    <w:rsid w:val="000D7C55"/>
    <w:rsid w:val="000E06E1"/>
    <w:rsid w:val="000E08F9"/>
    <w:rsid w:val="000E1164"/>
    <w:rsid w:val="000E168D"/>
    <w:rsid w:val="000E19B5"/>
    <w:rsid w:val="000E24D2"/>
    <w:rsid w:val="000E280F"/>
    <w:rsid w:val="000E2883"/>
    <w:rsid w:val="000E2996"/>
    <w:rsid w:val="000E3176"/>
    <w:rsid w:val="000E3603"/>
    <w:rsid w:val="000E4804"/>
    <w:rsid w:val="000E5524"/>
    <w:rsid w:val="000E5A3B"/>
    <w:rsid w:val="000E5F77"/>
    <w:rsid w:val="000E68ED"/>
    <w:rsid w:val="000F129C"/>
    <w:rsid w:val="000F28F3"/>
    <w:rsid w:val="000F2DE8"/>
    <w:rsid w:val="000F3ED1"/>
    <w:rsid w:val="000F4F6B"/>
    <w:rsid w:val="000F5616"/>
    <w:rsid w:val="000F604F"/>
    <w:rsid w:val="000F688B"/>
    <w:rsid w:val="000F6BCD"/>
    <w:rsid w:val="000F6BD9"/>
    <w:rsid w:val="000F750C"/>
    <w:rsid w:val="000F7C42"/>
    <w:rsid w:val="00100187"/>
    <w:rsid w:val="00100BDC"/>
    <w:rsid w:val="00100C04"/>
    <w:rsid w:val="0010122F"/>
    <w:rsid w:val="00101747"/>
    <w:rsid w:val="001017C8"/>
    <w:rsid w:val="00101875"/>
    <w:rsid w:val="00101E8C"/>
    <w:rsid w:val="0010210E"/>
    <w:rsid w:val="001034A1"/>
    <w:rsid w:val="00103629"/>
    <w:rsid w:val="00103E7D"/>
    <w:rsid w:val="001044DF"/>
    <w:rsid w:val="001045A3"/>
    <w:rsid w:val="001050B4"/>
    <w:rsid w:val="00105631"/>
    <w:rsid w:val="0010591C"/>
    <w:rsid w:val="00105E84"/>
    <w:rsid w:val="0010694E"/>
    <w:rsid w:val="001075FF"/>
    <w:rsid w:val="00107DF3"/>
    <w:rsid w:val="00111BE6"/>
    <w:rsid w:val="001123EE"/>
    <w:rsid w:val="00112A3E"/>
    <w:rsid w:val="00112B50"/>
    <w:rsid w:val="00112DBB"/>
    <w:rsid w:val="00112F33"/>
    <w:rsid w:val="001130A4"/>
    <w:rsid w:val="00113437"/>
    <w:rsid w:val="00113E48"/>
    <w:rsid w:val="001154D8"/>
    <w:rsid w:val="00115733"/>
    <w:rsid w:val="00115CB9"/>
    <w:rsid w:val="00115E1C"/>
    <w:rsid w:val="0011646E"/>
    <w:rsid w:val="001167A7"/>
    <w:rsid w:val="00116FA6"/>
    <w:rsid w:val="0011711D"/>
    <w:rsid w:val="00117314"/>
    <w:rsid w:val="001176E7"/>
    <w:rsid w:val="001178C2"/>
    <w:rsid w:val="00117B5C"/>
    <w:rsid w:val="00120391"/>
    <w:rsid w:val="00120854"/>
    <w:rsid w:val="00120B97"/>
    <w:rsid w:val="00121013"/>
    <w:rsid w:val="0012133C"/>
    <w:rsid w:val="00121B65"/>
    <w:rsid w:val="00123429"/>
    <w:rsid w:val="00124055"/>
    <w:rsid w:val="0012502C"/>
    <w:rsid w:val="001255EC"/>
    <w:rsid w:val="00126AD1"/>
    <w:rsid w:val="00127983"/>
    <w:rsid w:val="0013013F"/>
    <w:rsid w:val="001301B6"/>
    <w:rsid w:val="00130D2D"/>
    <w:rsid w:val="00130D34"/>
    <w:rsid w:val="00130EA6"/>
    <w:rsid w:val="0013219C"/>
    <w:rsid w:val="001323AF"/>
    <w:rsid w:val="001324F8"/>
    <w:rsid w:val="00133D44"/>
    <w:rsid w:val="00133F46"/>
    <w:rsid w:val="00133FA4"/>
    <w:rsid w:val="00134B56"/>
    <w:rsid w:val="00136696"/>
    <w:rsid w:val="00137259"/>
    <w:rsid w:val="00141EE8"/>
    <w:rsid w:val="00142493"/>
    <w:rsid w:val="00142658"/>
    <w:rsid w:val="001429A3"/>
    <w:rsid w:val="00143008"/>
    <w:rsid w:val="0014321D"/>
    <w:rsid w:val="001432ED"/>
    <w:rsid w:val="00143624"/>
    <w:rsid w:val="001441E0"/>
    <w:rsid w:val="001443A5"/>
    <w:rsid w:val="00144A96"/>
    <w:rsid w:val="00146580"/>
    <w:rsid w:val="00146FF0"/>
    <w:rsid w:val="001474B3"/>
    <w:rsid w:val="001479CC"/>
    <w:rsid w:val="00150C5C"/>
    <w:rsid w:val="00151886"/>
    <w:rsid w:val="00151889"/>
    <w:rsid w:val="001533D0"/>
    <w:rsid w:val="0015357C"/>
    <w:rsid w:val="0015392F"/>
    <w:rsid w:val="00153FEA"/>
    <w:rsid w:val="001548FD"/>
    <w:rsid w:val="001559B6"/>
    <w:rsid w:val="00155A3F"/>
    <w:rsid w:val="00155B55"/>
    <w:rsid w:val="00156312"/>
    <w:rsid w:val="0015639C"/>
    <w:rsid w:val="00156ACD"/>
    <w:rsid w:val="00156B15"/>
    <w:rsid w:val="00156E94"/>
    <w:rsid w:val="0015704C"/>
    <w:rsid w:val="00157162"/>
    <w:rsid w:val="0015795D"/>
    <w:rsid w:val="00160740"/>
    <w:rsid w:val="00160776"/>
    <w:rsid w:val="001608A8"/>
    <w:rsid w:val="001609FE"/>
    <w:rsid w:val="00161094"/>
    <w:rsid w:val="0016134A"/>
    <w:rsid w:val="00161D37"/>
    <w:rsid w:val="00161F6D"/>
    <w:rsid w:val="00162274"/>
    <w:rsid w:val="00162D9C"/>
    <w:rsid w:val="00162F0B"/>
    <w:rsid w:val="001631B1"/>
    <w:rsid w:val="00163924"/>
    <w:rsid w:val="00164431"/>
    <w:rsid w:val="001647E3"/>
    <w:rsid w:val="00164EF1"/>
    <w:rsid w:val="00165239"/>
    <w:rsid w:val="001653EB"/>
    <w:rsid w:val="00165F7F"/>
    <w:rsid w:val="0016641E"/>
    <w:rsid w:val="001664D4"/>
    <w:rsid w:val="00166D91"/>
    <w:rsid w:val="001675A8"/>
    <w:rsid w:val="00167DA4"/>
    <w:rsid w:val="00170E2F"/>
    <w:rsid w:val="001714EC"/>
    <w:rsid w:val="0017193B"/>
    <w:rsid w:val="0017231E"/>
    <w:rsid w:val="001728A9"/>
    <w:rsid w:val="001728CE"/>
    <w:rsid w:val="00174BF2"/>
    <w:rsid w:val="001750CA"/>
    <w:rsid w:val="001758C7"/>
    <w:rsid w:val="00175B92"/>
    <w:rsid w:val="00180E2A"/>
    <w:rsid w:val="001834C5"/>
    <w:rsid w:val="00183543"/>
    <w:rsid w:val="00183A1A"/>
    <w:rsid w:val="001849B2"/>
    <w:rsid w:val="00184A9F"/>
    <w:rsid w:val="00184C3B"/>
    <w:rsid w:val="00184F2A"/>
    <w:rsid w:val="00184F55"/>
    <w:rsid w:val="00184FDE"/>
    <w:rsid w:val="0018533D"/>
    <w:rsid w:val="00186F32"/>
    <w:rsid w:val="001879AE"/>
    <w:rsid w:val="00190015"/>
    <w:rsid w:val="0019067B"/>
    <w:rsid w:val="0019098D"/>
    <w:rsid w:val="00190F6D"/>
    <w:rsid w:val="001914D8"/>
    <w:rsid w:val="00191A03"/>
    <w:rsid w:val="001920DA"/>
    <w:rsid w:val="001921E7"/>
    <w:rsid w:val="0019305D"/>
    <w:rsid w:val="001932C7"/>
    <w:rsid w:val="0019331C"/>
    <w:rsid w:val="00193E96"/>
    <w:rsid w:val="001949A7"/>
    <w:rsid w:val="00194CC0"/>
    <w:rsid w:val="001951BE"/>
    <w:rsid w:val="00195296"/>
    <w:rsid w:val="00195887"/>
    <w:rsid w:val="00196721"/>
    <w:rsid w:val="001973B8"/>
    <w:rsid w:val="00197669"/>
    <w:rsid w:val="001A3B58"/>
    <w:rsid w:val="001A4064"/>
    <w:rsid w:val="001A45ED"/>
    <w:rsid w:val="001A4632"/>
    <w:rsid w:val="001A4A91"/>
    <w:rsid w:val="001A657D"/>
    <w:rsid w:val="001A6BF1"/>
    <w:rsid w:val="001A792C"/>
    <w:rsid w:val="001A7AB6"/>
    <w:rsid w:val="001B0A4C"/>
    <w:rsid w:val="001B0A7C"/>
    <w:rsid w:val="001B0F58"/>
    <w:rsid w:val="001B1370"/>
    <w:rsid w:val="001B1A5E"/>
    <w:rsid w:val="001B29C8"/>
    <w:rsid w:val="001B34E9"/>
    <w:rsid w:val="001B455C"/>
    <w:rsid w:val="001B4EA3"/>
    <w:rsid w:val="001B58B9"/>
    <w:rsid w:val="001B5C77"/>
    <w:rsid w:val="001B5E5F"/>
    <w:rsid w:val="001B6066"/>
    <w:rsid w:val="001B6E82"/>
    <w:rsid w:val="001B7577"/>
    <w:rsid w:val="001B7E7A"/>
    <w:rsid w:val="001C072E"/>
    <w:rsid w:val="001C0F1F"/>
    <w:rsid w:val="001C143B"/>
    <w:rsid w:val="001C18F6"/>
    <w:rsid w:val="001C192F"/>
    <w:rsid w:val="001C20D4"/>
    <w:rsid w:val="001C248E"/>
    <w:rsid w:val="001C298B"/>
    <w:rsid w:val="001C2C7E"/>
    <w:rsid w:val="001C34D8"/>
    <w:rsid w:val="001C3771"/>
    <w:rsid w:val="001C41DF"/>
    <w:rsid w:val="001C695D"/>
    <w:rsid w:val="001C6D24"/>
    <w:rsid w:val="001D1180"/>
    <w:rsid w:val="001D134E"/>
    <w:rsid w:val="001D1B0A"/>
    <w:rsid w:val="001D1DD1"/>
    <w:rsid w:val="001D223B"/>
    <w:rsid w:val="001D2262"/>
    <w:rsid w:val="001D24C0"/>
    <w:rsid w:val="001D2A61"/>
    <w:rsid w:val="001D3249"/>
    <w:rsid w:val="001D34F7"/>
    <w:rsid w:val="001D36AD"/>
    <w:rsid w:val="001D3898"/>
    <w:rsid w:val="001D3B60"/>
    <w:rsid w:val="001D4465"/>
    <w:rsid w:val="001D45C7"/>
    <w:rsid w:val="001D48C4"/>
    <w:rsid w:val="001D5055"/>
    <w:rsid w:val="001D54E4"/>
    <w:rsid w:val="001D5B1C"/>
    <w:rsid w:val="001D5E3E"/>
    <w:rsid w:val="001D6545"/>
    <w:rsid w:val="001D6DC7"/>
    <w:rsid w:val="001D7402"/>
    <w:rsid w:val="001D760B"/>
    <w:rsid w:val="001D76D1"/>
    <w:rsid w:val="001E0630"/>
    <w:rsid w:val="001E07C0"/>
    <w:rsid w:val="001E0AC5"/>
    <w:rsid w:val="001E1ACD"/>
    <w:rsid w:val="001E1C7C"/>
    <w:rsid w:val="001E1DB9"/>
    <w:rsid w:val="001E210F"/>
    <w:rsid w:val="001E2636"/>
    <w:rsid w:val="001E281A"/>
    <w:rsid w:val="001E35F9"/>
    <w:rsid w:val="001E3D2C"/>
    <w:rsid w:val="001E43A8"/>
    <w:rsid w:val="001E48FD"/>
    <w:rsid w:val="001E50A1"/>
    <w:rsid w:val="001E5608"/>
    <w:rsid w:val="001E662B"/>
    <w:rsid w:val="001E6A91"/>
    <w:rsid w:val="001F00ED"/>
    <w:rsid w:val="001F064D"/>
    <w:rsid w:val="001F0823"/>
    <w:rsid w:val="001F13D3"/>
    <w:rsid w:val="001F1758"/>
    <w:rsid w:val="001F1D2A"/>
    <w:rsid w:val="001F2F4A"/>
    <w:rsid w:val="001F3AF3"/>
    <w:rsid w:val="001F4480"/>
    <w:rsid w:val="001F4552"/>
    <w:rsid w:val="001F4945"/>
    <w:rsid w:val="001F4E25"/>
    <w:rsid w:val="001F4EAE"/>
    <w:rsid w:val="001F5074"/>
    <w:rsid w:val="001F56F4"/>
    <w:rsid w:val="001F5760"/>
    <w:rsid w:val="001F5C70"/>
    <w:rsid w:val="001F5FCE"/>
    <w:rsid w:val="001F67CF"/>
    <w:rsid w:val="001F7538"/>
    <w:rsid w:val="002001AF"/>
    <w:rsid w:val="00200AA1"/>
    <w:rsid w:val="00200E79"/>
    <w:rsid w:val="00201199"/>
    <w:rsid w:val="0020197E"/>
    <w:rsid w:val="0020203F"/>
    <w:rsid w:val="002022C1"/>
    <w:rsid w:val="00202831"/>
    <w:rsid w:val="00202CA0"/>
    <w:rsid w:val="00202D5C"/>
    <w:rsid w:val="00202F1E"/>
    <w:rsid w:val="00203E43"/>
    <w:rsid w:val="0020420E"/>
    <w:rsid w:val="00204BC5"/>
    <w:rsid w:val="00204CEE"/>
    <w:rsid w:val="00205BE5"/>
    <w:rsid w:val="00205F88"/>
    <w:rsid w:val="00205FCD"/>
    <w:rsid w:val="00206C4C"/>
    <w:rsid w:val="00206CD7"/>
    <w:rsid w:val="0020790A"/>
    <w:rsid w:val="0021055B"/>
    <w:rsid w:val="002106F6"/>
    <w:rsid w:val="00210A0A"/>
    <w:rsid w:val="00210DDF"/>
    <w:rsid w:val="00212809"/>
    <w:rsid w:val="002133EE"/>
    <w:rsid w:val="00213601"/>
    <w:rsid w:val="00214E3E"/>
    <w:rsid w:val="0021515E"/>
    <w:rsid w:val="002151CF"/>
    <w:rsid w:val="00215447"/>
    <w:rsid w:val="00215C73"/>
    <w:rsid w:val="00215D5B"/>
    <w:rsid w:val="00216C47"/>
    <w:rsid w:val="0021777E"/>
    <w:rsid w:val="00217B81"/>
    <w:rsid w:val="00217CD2"/>
    <w:rsid w:val="00217E58"/>
    <w:rsid w:val="00220254"/>
    <w:rsid w:val="002213EC"/>
    <w:rsid w:val="002218B4"/>
    <w:rsid w:val="0022203C"/>
    <w:rsid w:val="00222559"/>
    <w:rsid w:val="00222D44"/>
    <w:rsid w:val="00225057"/>
    <w:rsid w:val="00225685"/>
    <w:rsid w:val="002270E6"/>
    <w:rsid w:val="002272D0"/>
    <w:rsid w:val="002275C5"/>
    <w:rsid w:val="002279CE"/>
    <w:rsid w:val="00227A49"/>
    <w:rsid w:val="00227D0F"/>
    <w:rsid w:val="0023050A"/>
    <w:rsid w:val="00230A26"/>
    <w:rsid w:val="00230B4E"/>
    <w:rsid w:val="00231349"/>
    <w:rsid w:val="002323EB"/>
    <w:rsid w:val="0023245D"/>
    <w:rsid w:val="0023257E"/>
    <w:rsid w:val="002326F4"/>
    <w:rsid w:val="00232B86"/>
    <w:rsid w:val="00232E26"/>
    <w:rsid w:val="0023322F"/>
    <w:rsid w:val="00233698"/>
    <w:rsid w:val="00233A47"/>
    <w:rsid w:val="00234232"/>
    <w:rsid w:val="00234417"/>
    <w:rsid w:val="002344DA"/>
    <w:rsid w:val="00235920"/>
    <w:rsid w:val="002368D7"/>
    <w:rsid w:val="00237225"/>
    <w:rsid w:val="00237772"/>
    <w:rsid w:val="002379B1"/>
    <w:rsid w:val="00237B66"/>
    <w:rsid w:val="002401C5"/>
    <w:rsid w:val="002403B1"/>
    <w:rsid w:val="00240C32"/>
    <w:rsid w:val="00240C45"/>
    <w:rsid w:val="0024101F"/>
    <w:rsid w:val="002411B0"/>
    <w:rsid w:val="00242355"/>
    <w:rsid w:val="00242485"/>
    <w:rsid w:val="00242497"/>
    <w:rsid w:val="00242596"/>
    <w:rsid w:val="0024294C"/>
    <w:rsid w:val="00244A91"/>
    <w:rsid w:val="00245367"/>
    <w:rsid w:val="00245424"/>
    <w:rsid w:val="00245B55"/>
    <w:rsid w:val="00246861"/>
    <w:rsid w:val="00246BF6"/>
    <w:rsid w:val="00247BC1"/>
    <w:rsid w:val="00247CB8"/>
    <w:rsid w:val="00247D67"/>
    <w:rsid w:val="00247E5B"/>
    <w:rsid w:val="00247EDD"/>
    <w:rsid w:val="00250674"/>
    <w:rsid w:val="002512CE"/>
    <w:rsid w:val="002514A5"/>
    <w:rsid w:val="002519AA"/>
    <w:rsid w:val="002529E4"/>
    <w:rsid w:val="00252B2D"/>
    <w:rsid w:val="002538F1"/>
    <w:rsid w:val="002549CE"/>
    <w:rsid w:val="002557F8"/>
    <w:rsid w:val="00255909"/>
    <w:rsid w:val="00255E91"/>
    <w:rsid w:val="00255EDE"/>
    <w:rsid w:val="00256A15"/>
    <w:rsid w:val="00256FD4"/>
    <w:rsid w:val="00257104"/>
    <w:rsid w:val="00260514"/>
    <w:rsid w:val="0026053E"/>
    <w:rsid w:val="00261464"/>
    <w:rsid w:val="002624FE"/>
    <w:rsid w:val="002625FC"/>
    <w:rsid w:val="00262C94"/>
    <w:rsid w:val="002652AB"/>
    <w:rsid w:val="00266619"/>
    <w:rsid w:val="00266803"/>
    <w:rsid w:val="00266CE2"/>
    <w:rsid w:val="00267C72"/>
    <w:rsid w:val="00270245"/>
    <w:rsid w:val="00270A54"/>
    <w:rsid w:val="00270F37"/>
    <w:rsid w:val="00271247"/>
    <w:rsid w:val="002721C1"/>
    <w:rsid w:val="0027226F"/>
    <w:rsid w:val="00272F96"/>
    <w:rsid w:val="002730FA"/>
    <w:rsid w:val="00273303"/>
    <w:rsid w:val="0027400F"/>
    <w:rsid w:val="0027490D"/>
    <w:rsid w:val="00274DAA"/>
    <w:rsid w:val="00275012"/>
    <w:rsid w:val="002751B7"/>
    <w:rsid w:val="00276EEB"/>
    <w:rsid w:val="002774AF"/>
    <w:rsid w:val="00277595"/>
    <w:rsid w:val="002807C7"/>
    <w:rsid w:val="002808F9"/>
    <w:rsid w:val="00281066"/>
    <w:rsid w:val="0028140E"/>
    <w:rsid w:val="00282EB6"/>
    <w:rsid w:val="00283063"/>
    <w:rsid w:val="00284698"/>
    <w:rsid w:val="00284D50"/>
    <w:rsid w:val="00285540"/>
    <w:rsid w:val="002856AF"/>
    <w:rsid w:val="00285808"/>
    <w:rsid w:val="00286657"/>
    <w:rsid w:val="00286CA7"/>
    <w:rsid w:val="00287AAF"/>
    <w:rsid w:val="0029172B"/>
    <w:rsid w:val="002928C9"/>
    <w:rsid w:val="00292918"/>
    <w:rsid w:val="00292A74"/>
    <w:rsid w:val="00292CB8"/>
    <w:rsid w:val="00294975"/>
    <w:rsid w:val="00296191"/>
    <w:rsid w:val="00296256"/>
    <w:rsid w:val="00296478"/>
    <w:rsid w:val="00296908"/>
    <w:rsid w:val="00296B87"/>
    <w:rsid w:val="00296DF2"/>
    <w:rsid w:val="002977CE"/>
    <w:rsid w:val="002A0CC6"/>
    <w:rsid w:val="002A13B2"/>
    <w:rsid w:val="002A1C91"/>
    <w:rsid w:val="002A1EEE"/>
    <w:rsid w:val="002A2861"/>
    <w:rsid w:val="002A2F06"/>
    <w:rsid w:val="002A31C9"/>
    <w:rsid w:val="002A3DD3"/>
    <w:rsid w:val="002A4791"/>
    <w:rsid w:val="002A4EF4"/>
    <w:rsid w:val="002A5D2A"/>
    <w:rsid w:val="002A6195"/>
    <w:rsid w:val="002A7E5A"/>
    <w:rsid w:val="002B04D9"/>
    <w:rsid w:val="002B0CB3"/>
    <w:rsid w:val="002B1E23"/>
    <w:rsid w:val="002B2EC6"/>
    <w:rsid w:val="002B2EFB"/>
    <w:rsid w:val="002B354A"/>
    <w:rsid w:val="002B3BF7"/>
    <w:rsid w:val="002B3C99"/>
    <w:rsid w:val="002B5136"/>
    <w:rsid w:val="002B56DD"/>
    <w:rsid w:val="002B61E6"/>
    <w:rsid w:val="002B61FF"/>
    <w:rsid w:val="002B6997"/>
    <w:rsid w:val="002B70DD"/>
    <w:rsid w:val="002B7113"/>
    <w:rsid w:val="002B7A2C"/>
    <w:rsid w:val="002C0667"/>
    <w:rsid w:val="002C0BC6"/>
    <w:rsid w:val="002C0E6F"/>
    <w:rsid w:val="002C18D8"/>
    <w:rsid w:val="002C19B0"/>
    <w:rsid w:val="002C1FE9"/>
    <w:rsid w:val="002C202D"/>
    <w:rsid w:val="002C2894"/>
    <w:rsid w:val="002C2AAC"/>
    <w:rsid w:val="002C2C7E"/>
    <w:rsid w:val="002C3078"/>
    <w:rsid w:val="002C3B02"/>
    <w:rsid w:val="002C3E92"/>
    <w:rsid w:val="002C4633"/>
    <w:rsid w:val="002C475C"/>
    <w:rsid w:val="002C48F2"/>
    <w:rsid w:val="002C4B2D"/>
    <w:rsid w:val="002C4C43"/>
    <w:rsid w:val="002C4E52"/>
    <w:rsid w:val="002C54AF"/>
    <w:rsid w:val="002C6255"/>
    <w:rsid w:val="002C626E"/>
    <w:rsid w:val="002C69F7"/>
    <w:rsid w:val="002C6EC0"/>
    <w:rsid w:val="002C6FD3"/>
    <w:rsid w:val="002C732C"/>
    <w:rsid w:val="002C777F"/>
    <w:rsid w:val="002C7874"/>
    <w:rsid w:val="002D02C1"/>
    <w:rsid w:val="002D0A3D"/>
    <w:rsid w:val="002D1686"/>
    <w:rsid w:val="002D26EB"/>
    <w:rsid w:val="002D2A59"/>
    <w:rsid w:val="002D2EFB"/>
    <w:rsid w:val="002D3098"/>
    <w:rsid w:val="002D41BD"/>
    <w:rsid w:val="002D5499"/>
    <w:rsid w:val="002D5BDD"/>
    <w:rsid w:val="002D72D2"/>
    <w:rsid w:val="002D75B4"/>
    <w:rsid w:val="002E0550"/>
    <w:rsid w:val="002E05B7"/>
    <w:rsid w:val="002E0629"/>
    <w:rsid w:val="002E07CB"/>
    <w:rsid w:val="002E0CDE"/>
    <w:rsid w:val="002E26E3"/>
    <w:rsid w:val="002E2BB8"/>
    <w:rsid w:val="002E3315"/>
    <w:rsid w:val="002E48D2"/>
    <w:rsid w:val="002E52F6"/>
    <w:rsid w:val="002E54F8"/>
    <w:rsid w:val="002E5C95"/>
    <w:rsid w:val="002E6E8F"/>
    <w:rsid w:val="002E70DD"/>
    <w:rsid w:val="002E76BE"/>
    <w:rsid w:val="002E77AE"/>
    <w:rsid w:val="002F1755"/>
    <w:rsid w:val="002F1C59"/>
    <w:rsid w:val="002F2141"/>
    <w:rsid w:val="002F2583"/>
    <w:rsid w:val="002F29B1"/>
    <w:rsid w:val="002F3173"/>
    <w:rsid w:val="002F3968"/>
    <w:rsid w:val="002F3B3E"/>
    <w:rsid w:val="002F3C1F"/>
    <w:rsid w:val="002F51FA"/>
    <w:rsid w:val="002F5778"/>
    <w:rsid w:val="002F64C4"/>
    <w:rsid w:val="002F67AF"/>
    <w:rsid w:val="002F685C"/>
    <w:rsid w:val="002F70C7"/>
    <w:rsid w:val="002F7809"/>
    <w:rsid w:val="00301386"/>
    <w:rsid w:val="0030156D"/>
    <w:rsid w:val="00301D79"/>
    <w:rsid w:val="00302C55"/>
    <w:rsid w:val="00302FF2"/>
    <w:rsid w:val="003031E5"/>
    <w:rsid w:val="003037F2"/>
    <w:rsid w:val="00303D47"/>
    <w:rsid w:val="00304368"/>
    <w:rsid w:val="00304BDD"/>
    <w:rsid w:val="00304F5B"/>
    <w:rsid w:val="0030558A"/>
    <w:rsid w:val="00305E98"/>
    <w:rsid w:val="0030698C"/>
    <w:rsid w:val="00306EB1"/>
    <w:rsid w:val="0030725D"/>
    <w:rsid w:val="003073DE"/>
    <w:rsid w:val="00307D3C"/>
    <w:rsid w:val="003100FA"/>
    <w:rsid w:val="00310734"/>
    <w:rsid w:val="00310CCC"/>
    <w:rsid w:val="00310E83"/>
    <w:rsid w:val="00311151"/>
    <w:rsid w:val="00311B9B"/>
    <w:rsid w:val="00311D2F"/>
    <w:rsid w:val="00312082"/>
    <w:rsid w:val="0031253C"/>
    <w:rsid w:val="003136C6"/>
    <w:rsid w:val="0031377A"/>
    <w:rsid w:val="00313CE9"/>
    <w:rsid w:val="00314418"/>
    <w:rsid w:val="003152BB"/>
    <w:rsid w:val="00315462"/>
    <w:rsid w:val="00315AC2"/>
    <w:rsid w:val="00317024"/>
    <w:rsid w:val="0031767C"/>
    <w:rsid w:val="00317958"/>
    <w:rsid w:val="00317B69"/>
    <w:rsid w:val="003205E0"/>
    <w:rsid w:val="00321CE3"/>
    <w:rsid w:val="00321E38"/>
    <w:rsid w:val="00321EDE"/>
    <w:rsid w:val="003223E5"/>
    <w:rsid w:val="003229AD"/>
    <w:rsid w:val="0032323E"/>
    <w:rsid w:val="003238F6"/>
    <w:rsid w:val="00323CA6"/>
    <w:rsid w:val="003242A2"/>
    <w:rsid w:val="00324378"/>
    <w:rsid w:val="0032457B"/>
    <w:rsid w:val="00325F31"/>
    <w:rsid w:val="00327908"/>
    <w:rsid w:val="00327FEA"/>
    <w:rsid w:val="0033005F"/>
    <w:rsid w:val="00330A75"/>
    <w:rsid w:val="0033101C"/>
    <w:rsid w:val="0033147A"/>
    <w:rsid w:val="00332102"/>
    <w:rsid w:val="00332682"/>
    <w:rsid w:val="00332972"/>
    <w:rsid w:val="00333446"/>
    <w:rsid w:val="003334A5"/>
    <w:rsid w:val="00333A6B"/>
    <w:rsid w:val="0033465E"/>
    <w:rsid w:val="00335239"/>
    <w:rsid w:val="003353BE"/>
    <w:rsid w:val="003368DE"/>
    <w:rsid w:val="0033715E"/>
    <w:rsid w:val="00337E31"/>
    <w:rsid w:val="00340BB0"/>
    <w:rsid w:val="003417A9"/>
    <w:rsid w:val="00341A01"/>
    <w:rsid w:val="00342282"/>
    <w:rsid w:val="00342724"/>
    <w:rsid w:val="00342B10"/>
    <w:rsid w:val="00342EE7"/>
    <w:rsid w:val="00343D08"/>
    <w:rsid w:val="00344E10"/>
    <w:rsid w:val="00344E2D"/>
    <w:rsid w:val="00344EF0"/>
    <w:rsid w:val="003463B9"/>
    <w:rsid w:val="00346E44"/>
    <w:rsid w:val="00347309"/>
    <w:rsid w:val="00350454"/>
    <w:rsid w:val="00350BE2"/>
    <w:rsid w:val="0035122A"/>
    <w:rsid w:val="00351608"/>
    <w:rsid w:val="00352A35"/>
    <w:rsid w:val="00353FB8"/>
    <w:rsid w:val="003544B9"/>
    <w:rsid w:val="00354AEC"/>
    <w:rsid w:val="00354F43"/>
    <w:rsid w:val="00355F14"/>
    <w:rsid w:val="00356941"/>
    <w:rsid w:val="00357CD1"/>
    <w:rsid w:val="00360031"/>
    <w:rsid w:val="00360A40"/>
    <w:rsid w:val="00360B2A"/>
    <w:rsid w:val="00360C97"/>
    <w:rsid w:val="00361C51"/>
    <w:rsid w:val="00362EDE"/>
    <w:rsid w:val="00364D87"/>
    <w:rsid w:val="00364FB5"/>
    <w:rsid w:val="003654E8"/>
    <w:rsid w:val="00365E0E"/>
    <w:rsid w:val="0036646B"/>
    <w:rsid w:val="0036736C"/>
    <w:rsid w:val="0037291C"/>
    <w:rsid w:val="00372C52"/>
    <w:rsid w:val="003738B7"/>
    <w:rsid w:val="0037406A"/>
    <w:rsid w:val="003741B4"/>
    <w:rsid w:val="00375140"/>
    <w:rsid w:val="00375473"/>
    <w:rsid w:val="00375CDA"/>
    <w:rsid w:val="003761B3"/>
    <w:rsid w:val="00376429"/>
    <w:rsid w:val="0037679C"/>
    <w:rsid w:val="00377274"/>
    <w:rsid w:val="00381E0A"/>
    <w:rsid w:val="003828EC"/>
    <w:rsid w:val="00382E22"/>
    <w:rsid w:val="00382F61"/>
    <w:rsid w:val="00383156"/>
    <w:rsid w:val="00383A2C"/>
    <w:rsid w:val="003845AE"/>
    <w:rsid w:val="00384882"/>
    <w:rsid w:val="00384C41"/>
    <w:rsid w:val="00385AA8"/>
    <w:rsid w:val="00386C44"/>
    <w:rsid w:val="00386D54"/>
    <w:rsid w:val="00387955"/>
    <w:rsid w:val="0039035A"/>
    <w:rsid w:val="0039182D"/>
    <w:rsid w:val="0039192F"/>
    <w:rsid w:val="0039217C"/>
    <w:rsid w:val="003921A5"/>
    <w:rsid w:val="00392A48"/>
    <w:rsid w:val="00392BE3"/>
    <w:rsid w:val="00393CB2"/>
    <w:rsid w:val="00394BB3"/>
    <w:rsid w:val="003952C4"/>
    <w:rsid w:val="0039538C"/>
    <w:rsid w:val="0039543F"/>
    <w:rsid w:val="00396788"/>
    <w:rsid w:val="00397ACA"/>
    <w:rsid w:val="00397E16"/>
    <w:rsid w:val="003A02F7"/>
    <w:rsid w:val="003A1EA1"/>
    <w:rsid w:val="003A351D"/>
    <w:rsid w:val="003A36E5"/>
    <w:rsid w:val="003A3A88"/>
    <w:rsid w:val="003A3D62"/>
    <w:rsid w:val="003A3E4D"/>
    <w:rsid w:val="003A57FA"/>
    <w:rsid w:val="003A6D9A"/>
    <w:rsid w:val="003A785F"/>
    <w:rsid w:val="003B022B"/>
    <w:rsid w:val="003B03EA"/>
    <w:rsid w:val="003B0919"/>
    <w:rsid w:val="003B1452"/>
    <w:rsid w:val="003B1466"/>
    <w:rsid w:val="003B2A98"/>
    <w:rsid w:val="003B2F58"/>
    <w:rsid w:val="003B4D70"/>
    <w:rsid w:val="003B5060"/>
    <w:rsid w:val="003B55A8"/>
    <w:rsid w:val="003B56EE"/>
    <w:rsid w:val="003B5981"/>
    <w:rsid w:val="003B6373"/>
    <w:rsid w:val="003B63E6"/>
    <w:rsid w:val="003B655E"/>
    <w:rsid w:val="003B6857"/>
    <w:rsid w:val="003B787E"/>
    <w:rsid w:val="003B79C2"/>
    <w:rsid w:val="003B7C52"/>
    <w:rsid w:val="003B7EDA"/>
    <w:rsid w:val="003C0F6B"/>
    <w:rsid w:val="003C1CEC"/>
    <w:rsid w:val="003C31E5"/>
    <w:rsid w:val="003C3BE5"/>
    <w:rsid w:val="003C6215"/>
    <w:rsid w:val="003C6220"/>
    <w:rsid w:val="003C79C7"/>
    <w:rsid w:val="003C7C4A"/>
    <w:rsid w:val="003D00C7"/>
    <w:rsid w:val="003D2159"/>
    <w:rsid w:val="003D2F0A"/>
    <w:rsid w:val="003D35D3"/>
    <w:rsid w:val="003D3C37"/>
    <w:rsid w:val="003D3E86"/>
    <w:rsid w:val="003D4B7D"/>
    <w:rsid w:val="003D4BE0"/>
    <w:rsid w:val="003D60AD"/>
    <w:rsid w:val="003D7080"/>
    <w:rsid w:val="003D7592"/>
    <w:rsid w:val="003E0351"/>
    <w:rsid w:val="003E1345"/>
    <w:rsid w:val="003E190A"/>
    <w:rsid w:val="003E293B"/>
    <w:rsid w:val="003E317B"/>
    <w:rsid w:val="003E3E9D"/>
    <w:rsid w:val="003E3F52"/>
    <w:rsid w:val="003E40A6"/>
    <w:rsid w:val="003E4662"/>
    <w:rsid w:val="003E4676"/>
    <w:rsid w:val="003E478A"/>
    <w:rsid w:val="003E4AE3"/>
    <w:rsid w:val="003E5157"/>
    <w:rsid w:val="003F0811"/>
    <w:rsid w:val="003F10D3"/>
    <w:rsid w:val="003F11C6"/>
    <w:rsid w:val="003F1312"/>
    <w:rsid w:val="003F1A36"/>
    <w:rsid w:val="003F1EC6"/>
    <w:rsid w:val="003F1F79"/>
    <w:rsid w:val="003F494F"/>
    <w:rsid w:val="003F532C"/>
    <w:rsid w:val="003F5709"/>
    <w:rsid w:val="003F5B6A"/>
    <w:rsid w:val="003F5E9B"/>
    <w:rsid w:val="003F70CC"/>
    <w:rsid w:val="004001B9"/>
    <w:rsid w:val="004005AB"/>
    <w:rsid w:val="00400823"/>
    <w:rsid w:val="00400B1E"/>
    <w:rsid w:val="004011C0"/>
    <w:rsid w:val="0040153D"/>
    <w:rsid w:val="00401616"/>
    <w:rsid w:val="00401654"/>
    <w:rsid w:val="0040251A"/>
    <w:rsid w:val="0040289E"/>
    <w:rsid w:val="00403128"/>
    <w:rsid w:val="00403166"/>
    <w:rsid w:val="004031FD"/>
    <w:rsid w:val="00403CB4"/>
    <w:rsid w:val="00404B6E"/>
    <w:rsid w:val="00404F1B"/>
    <w:rsid w:val="0040587F"/>
    <w:rsid w:val="004068E0"/>
    <w:rsid w:val="004109B0"/>
    <w:rsid w:val="004110D1"/>
    <w:rsid w:val="004111AA"/>
    <w:rsid w:val="00411DBB"/>
    <w:rsid w:val="0041204F"/>
    <w:rsid w:val="00413D9C"/>
    <w:rsid w:val="004143F2"/>
    <w:rsid w:val="00414C80"/>
    <w:rsid w:val="00414CCC"/>
    <w:rsid w:val="004150D6"/>
    <w:rsid w:val="004151A5"/>
    <w:rsid w:val="004152B0"/>
    <w:rsid w:val="004168F6"/>
    <w:rsid w:val="0041742C"/>
    <w:rsid w:val="00417EC7"/>
    <w:rsid w:val="00420185"/>
    <w:rsid w:val="0042082E"/>
    <w:rsid w:val="00422136"/>
    <w:rsid w:val="00422ECF"/>
    <w:rsid w:val="00423061"/>
    <w:rsid w:val="00423CAD"/>
    <w:rsid w:val="004256E0"/>
    <w:rsid w:val="004261D6"/>
    <w:rsid w:val="00426A5F"/>
    <w:rsid w:val="00427167"/>
    <w:rsid w:val="00427BB5"/>
    <w:rsid w:val="00430132"/>
    <w:rsid w:val="00430A76"/>
    <w:rsid w:val="00431057"/>
    <w:rsid w:val="0043145F"/>
    <w:rsid w:val="00432375"/>
    <w:rsid w:val="00432FE3"/>
    <w:rsid w:val="0043388B"/>
    <w:rsid w:val="00433898"/>
    <w:rsid w:val="00433B1F"/>
    <w:rsid w:val="00433D42"/>
    <w:rsid w:val="004345BC"/>
    <w:rsid w:val="004348E4"/>
    <w:rsid w:val="00435110"/>
    <w:rsid w:val="00435319"/>
    <w:rsid w:val="00435D19"/>
    <w:rsid w:val="004372E0"/>
    <w:rsid w:val="00437A38"/>
    <w:rsid w:val="00437A85"/>
    <w:rsid w:val="00440439"/>
    <w:rsid w:val="00440544"/>
    <w:rsid w:val="00440B53"/>
    <w:rsid w:val="00441000"/>
    <w:rsid w:val="004413AB"/>
    <w:rsid w:val="004414F6"/>
    <w:rsid w:val="0044169B"/>
    <w:rsid w:val="00441805"/>
    <w:rsid w:val="00441ACF"/>
    <w:rsid w:val="00441FC6"/>
    <w:rsid w:val="004428DF"/>
    <w:rsid w:val="00442DAF"/>
    <w:rsid w:val="00443224"/>
    <w:rsid w:val="004436C1"/>
    <w:rsid w:val="00443EC2"/>
    <w:rsid w:val="00444321"/>
    <w:rsid w:val="0044449D"/>
    <w:rsid w:val="00444FD6"/>
    <w:rsid w:val="00445CDE"/>
    <w:rsid w:val="00445F49"/>
    <w:rsid w:val="0044630E"/>
    <w:rsid w:val="0045064A"/>
    <w:rsid w:val="004510A0"/>
    <w:rsid w:val="00451EDB"/>
    <w:rsid w:val="00451FA5"/>
    <w:rsid w:val="00452337"/>
    <w:rsid w:val="004529B1"/>
    <w:rsid w:val="00452B49"/>
    <w:rsid w:val="00454ED1"/>
    <w:rsid w:val="00456055"/>
    <w:rsid w:val="004563C4"/>
    <w:rsid w:val="00456ED8"/>
    <w:rsid w:val="00457266"/>
    <w:rsid w:val="004572E8"/>
    <w:rsid w:val="00457882"/>
    <w:rsid w:val="00457D27"/>
    <w:rsid w:val="00461AC8"/>
    <w:rsid w:val="00462201"/>
    <w:rsid w:val="00462395"/>
    <w:rsid w:val="00462A78"/>
    <w:rsid w:val="00462CCC"/>
    <w:rsid w:val="00463328"/>
    <w:rsid w:val="00464230"/>
    <w:rsid w:val="004646BF"/>
    <w:rsid w:val="00465654"/>
    <w:rsid w:val="0046657B"/>
    <w:rsid w:val="004666AE"/>
    <w:rsid w:val="00466C6C"/>
    <w:rsid w:val="0046735B"/>
    <w:rsid w:val="00467B6B"/>
    <w:rsid w:val="00467D79"/>
    <w:rsid w:val="00467DD2"/>
    <w:rsid w:val="00470A7C"/>
    <w:rsid w:val="00471323"/>
    <w:rsid w:val="00471355"/>
    <w:rsid w:val="00472458"/>
    <w:rsid w:val="00472C9D"/>
    <w:rsid w:val="00472FC2"/>
    <w:rsid w:val="00473612"/>
    <w:rsid w:val="004742E0"/>
    <w:rsid w:val="00474684"/>
    <w:rsid w:val="00474FA0"/>
    <w:rsid w:val="00475520"/>
    <w:rsid w:val="004759B4"/>
    <w:rsid w:val="004760B6"/>
    <w:rsid w:val="004763F6"/>
    <w:rsid w:val="00476981"/>
    <w:rsid w:val="004769BF"/>
    <w:rsid w:val="00476FC1"/>
    <w:rsid w:val="004773C6"/>
    <w:rsid w:val="00477824"/>
    <w:rsid w:val="00477BFC"/>
    <w:rsid w:val="00481021"/>
    <w:rsid w:val="00481690"/>
    <w:rsid w:val="00483125"/>
    <w:rsid w:val="0048342F"/>
    <w:rsid w:val="00484349"/>
    <w:rsid w:val="00486202"/>
    <w:rsid w:val="00486D5B"/>
    <w:rsid w:val="00487038"/>
    <w:rsid w:val="00487B52"/>
    <w:rsid w:val="004905D3"/>
    <w:rsid w:val="00490BF6"/>
    <w:rsid w:val="004915A6"/>
    <w:rsid w:val="00492024"/>
    <w:rsid w:val="004925DB"/>
    <w:rsid w:val="00492B15"/>
    <w:rsid w:val="0049486C"/>
    <w:rsid w:val="0049571A"/>
    <w:rsid w:val="00495E74"/>
    <w:rsid w:val="0049649B"/>
    <w:rsid w:val="00496C58"/>
    <w:rsid w:val="00496F0A"/>
    <w:rsid w:val="004979B6"/>
    <w:rsid w:val="00497B67"/>
    <w:rsid w:val="00497C2A"/>
    <w:rsid w:val="00497FB4"/>
    <w:rsid w:val="004A085B"/>
    <w:rsid w:val="004A0E61"/>
    <w:rsid w:val="004A15F6"/>
    <w:rsid w:val="004A1752"/>
    <w:rsid w:val="004A1BF6"/>
    <w:rsid w:val="004A2319"/>
    <w:rsid w:val="004A260B"/>
    <w:rsid w:val="004A2DD5"/>
    <w:rsid w:val="004A2F3F"/>
    <w:rsid w:val="004A2FC2"/>
    <w:rsid w:val="004A3B92"/>
    <w:rsid w:val="004A3E95"/>
    <w:rsid w:val="004A4ADC"/>
    <w:rsid w:val="004A5547"/>
    <w:rsid w:val="004A5AF0"/>
    <w:rsid w:val="004A7527"/>
    <w:rsid w:val="004B061E"/>
    <w:rsid w:val="004B201B"/>
    <w:rsid w:val="004B2463"/>
    <w:rsid w:val="004B2718"/>
    <w:rsid w:val="004B337F"/>
    <w:rsid w:val="004B368A"/>
    <w:rsid w:val="004B4807"/>
    <w:rsid w:val="004B499B"/>
    <w:rsid w:val="004B524E"/>
    <w:rsid w:val="004B5A99"/>
    <w:rsid w:val="004B6A49"/>
    <w:rsid w:val="004C0934"/>
    <w:rsid w:val="004C0CE5"/>
    <w:rsid w:val="004C127B"/>
    <w:rsid w:val="004C1883"/>
    <w:rsid w:val="004C18DD"/>
    <w:rsid w:val="004C2FAD"/>
    <w:rsid w:val="004C353D"/>
    <w:rsid w:val="004C37BA"/>
    <w:rsid w:val="004C38FC"/>
    <w:rsid w:val="004C3E16"/>
    <w:rsid w:val="004C58B6"/>
    <w:rsid w:val="004C5EF4"/>
    <w:rsid w:val="004D1469"/>
    <w:rsid w:val="004D1769"/>
    <w:rsid w:val="004D23E1"/>
    <w:rsid w:val="004D33B9"/>
    <w:rsid w:val="004D3978"/>
    <w:rsid w:val="004D3DE1"/>
    <w:rsid w:val="004D413F"/>
    <w:rsid w:val="004D44F7"/>
    <w:rsid w:val="004D4688"/>
    <w:rsid w:val="004D5A3F"/>
    <w:rsid w:val="004D5FC4"/>
    <w:rsid w:val="004D665D"/>
    <w:rsid w:val="004E00C4"/>
    <w:rsid w:val="004E02D3"/>
    <w:rsid w:val="004E104B"/>
    <w:rsid w:val="004E1961"/>
    <w:rsid w:val="004E1C87"/>
    <w:rsid w:val="004E268A"/>
    <w:rsid w:val="004E2FD3"/>
    <w:rsid w:val="004E3109"/>
    <w:rsid w:val="004E5B7D"/>
    <w:rsid w:val="004E665B"/>
    <w:rsid w:val="004E7881"/>
    <w:rsid w:val="004F1019"/>
    <w:rsid w:val="004F1141"/>
    <w:rsid w:val="004F1C6D"/>
    <w:rsid w:val="004F25A3"/>
    <w:rsid w:val="004F32C7"/>
    <w:rsid w:val="004F335D"/>
    <w:rsid w:val="004F416E"/>
    <w:rsid w:val="004F4225"/>
    <w:rsid w:val="004F44B2"/>
    <w:rsid w:val="004F548E"/>
    <w:rsid w:val="004F6A38"/>
    <w:rsid w:val="00500D47"/>
    <w:rsid w:val="00501C75"/>
    <w:rsid w:val="00502A6C"/>
    <w:rsid w:val="00503C73"/>
    <w:rsid w:val="00504CAA"/>
    <w:rsid w:val="00504DCD"/>
    <w:rsid w:val="00506C96"/>
    <w:rsid w:val="005071C9"/>
    <w:rsid w:val="00507201"/>
    <w:rsid w:val="005074C6"/>
    <w:rsid w:val="0050775A"/>
    <w:rsid w:val="005109AA"/>
    <w:rsid w:val="00510CBE"/>
    <w:rsid w:val="00510E9E"/>
    <w:rsid w:val="005120BE"/>
    <w:rsid w:val="005127A6"/>
    <w:rsid w:val="005134E4"/>
    <w:rsid w:val="005135F6"/>
    <w:rsid w:val="00513CB7"/>
    <w:rsid w:val="00515526"/>
    <w:rsid w:val="005160DD"/>
    <w:rsid w:val="0051669D"/>
    <w:rsid w:val="00517365"/>
    <w:rsid w:val="0051776E"/>
    <w:rsid w:val="00520400"/>
    <w:rsid w:val="00520DE2"/>
    <w:rsid w:val="00522177"/>
    <w:rsid w:val="00522496"/>
    <w:rsid w:val="005230C7"/>
    <w:rsid w:val="00523A23"/>
    <w:rsid w:val="00524146"/>
    <w:rsid w:val="00524F57"/>
    <w:rsid w:val="00526260"/>
    <w:rsid w:val="00526420"/>
    <w:rsid w:val="00527077"/>
    <w:rsid w:val="0052729A"/>
    <w:rsid w:val="00530E8A"/>
    <w:rsid w:val="005316D1"/>
    <w:rsid w:val="0053194E"/>
    <w:rsid w:val="00531B1D"/>
    <w:rsid w:val="00531DC2"/>
    <w:rsid w:val="00531E99"/>
    <w:rsid w:val="00531EB0"/>
    <w:rsid w:val="00533E82"/>
    <w:rsid w:val="00534389"/>
    <w:rsid w:val="00534EF0"/>
    <w:rsid w:val="00535230"/>
    <w:rsid w:val="005352CE"/>
    <w:rsid w:val="00535983"/>
    <w:rsid w:val="00535EB0"/>
    <w:rsid w:val="00540433"/>
    <w:rsid w:val="0054119F"/>
    <w:rsid w:val="005416AB"/>
    <w:rsid w:val="00541793"/>
    <w:rsid w:val="00542413"/>
    <w:rsid w:val="00542F99"/>
    <w:rsid w:val="00543333"/>
    <w:rsid w:val="005434DB"/>
    <w:rsid w:val="0054399B"/>
    <w:rsid w:val="00544414"/>
    <w:rsid w:val="00545747"/>
    <w:rsid w:val="00545FE4"/>
    <w:rsid w:val="00546058"/>
    <w:rsid w:val="00546071"/>
    <w:rsid w:val="00547C60"/>
    <w:rsid w:val="00550567"/>
    <w:rsid w:val="00550A51"/>
    <w:rsid w:val="0055105C"/>
    <w:rsid w:val="00552B83"/>
    <w:rsid w:val="00553130"/>
    <w:rsid w:val="005540A2"/>
    <w:rsid w:val="00555CC0"/>
    <w:rsid w:val="00556BB3"/>
    <w:rsid w:val="00556F72"/>
    <w:rsid w:val="005602FD"/>
    <w:rsid w:val="0056042C"/>
    <w:rsid w:val="005605D9"/>
    <w:rsid w:val="00560D49"/>
    <w:rsid w:val="00561FD9"/>
    <w:rsid w:val="005623B9"/>
    <w:rsid w:val="00562B98"/>
    <w:rsid w:val="00563098"/>
    <w:rsid w:val="00563712"/>
    <w:rsid w:val="00565766"/>
    <w:rsid w:val="0056576D"/>
    <w:rsid w:val="005659C4"/>
    <w:rsid w:val="00565A37"/>
    <w:rsid w:val="00566C5C"/>
    <w:rsid w:val="00566CC5"/>
    <w:rsid w:val="00566DAB"/>
    <w:rsid w:val="0056733E"/>
    <w:rsid w:val="0057053D"/>
    <w:rsid w:val="00570629"/>
    <w:rsid w:val="0057077E"/>
    <w:rsid w:val="00570B22"/>
    <w:rsid w:val="00571288"/>
    <w:rsid w:val="0057358A"/>
    <w:rsid w:val="005736DD"/>
    <w:rsid w:val="00573F6B"/>
    <w:rsid w:val="00574ABF"/>
    <w:rsid w:val="0057515C"/>
    <w:rsid w:val="00575162"/>
    <w:rsid w:val="00575D0F"/>
    <w:rsid w:val="005768D1"/>
    <w:rsid w:val="00576988"/>
    <w:rsid w:val="00580082"/>
    <w:rsid w:val="00581216"/>
    <w:rsid w:val="00582076"/>
    <w:rsid w:val="00582381"/>
    <w:rsid w:val="00583368"/>
    <w:rsid w:val="005838F0"/>
    <w:rsid w:val="00583E17"/>
    <w:rsid w:val="00584E33"/>
    <w:rsid w:val="00585184"/>
    <w:rsid w:val="00585453"/>
    <w:rsid w:val="00585579"/>
    <w:rsid w:val="00586DD1"/>
    <w:rsid w:val="00590B0A"/>
    <w:rsid w:val="00590F25"/>
    <w:rsid w:val="0059217B"/>
    <w:rsid w:val="00592824"/>
    <w:rsid w:val="00592B9C"/>
    <w:rsid w:val="00593572"/>
    <w:rsid w:val="00593EC8"/>
    <w:rsid w:val="00594781"/>
    <w:rsid w:val="00594805"/>
    <w:rsid w:val="0059508F"/>
    <w:rsid w:val="00595185"/>
    <w:rsid w:val="00595A21"/>
    <w:rsid w:val="00595C02"/>
    <w:rsid w:val="00595DAA"/>
    <w:rsid w:val="00596123"/>
    <w:rsid w:val="005963FD"/>
    <w:rsid w:val="00596636"/>
    <w:rsid w:val="0059693F"/>
    <w:rsid w:val="005978EE"/>
    <w:rsid w:val="005A0651"/>
    <w:rsid w:val="005A07C7"/>
    <w:rsid w:val="005A0A32"/>
    <w:rsid w:val="005A12E2"/>
    <w:rsid w:val="005A1341"/>
    <w:rsid w:val="005A1612"/>
    <w:rsid w:val="005A272F"/>
    <w:rsid w:val="005A30DC"/>
    <w:rsid w:val="005A329C"/>
    <w:rsid w:val="005A3346"/>
    <w:rsid w:val="005A3568"/>
    <w:rsid w:val="005A3FFD"/>
    <w:rsid w:val="005A6810"/>
    <w:rsid w:val="005A682A"/>
    <w:rsid w:val="005A7347"/>
    <w:rsid w:val="005B0E1D"/>
    <w:rsid w:val="005B0E25"/>
    <w:rsid w:val="005B0F06"/>
    <w:rsid w:val="005B2095"/>
    <w:rsid w:val="005B2DC0"/>
    <w:rsid w:val="005B3687"/>
    <w:rsid w:val="005B3F7D"/>
    <w:rsid w:val="005B5223"/>
    <w:rsid w:val="005B5479"/>
    <w:rsid w:val="005B58C3"/>
    <w:rsid w:val="005B5B68"/>
    <w:rsid w:val="005B5CDD"/>
    <w:rsid w:val="005B674E"/>
    <w:rsid w:val="005B6A3C"/>
    <w:rsid w:val="005B6F20"/>
    <w:rsid w:val="005B7DA8"/>
    <w:rsid w:val="005C04DB"/>
    <w:rsid w:val="005C0551"/>
    <w:rsid w:val="005C09B0"/>
    <w:rsid w:val="005C0D70"/>
    <w:rsid w:val="005C0FA2"/>
    <w:rsid w:val="005C1398"/>
    <w:rsid w:val="005C19BD"/>
    <w:rsid w:val="005C2457"/>
    <w:rsid w:val="005C24B2"/>
    <w:rsid w:val="005C2C19"/>
    <w:rsid w:val="005C3CEA"/>
    <w:rsid w:val="005C409A"/>
    <w:rsid w:val="005C5071"/>
    <w:rsid w:val="005C64F9"/>
    <w:rsid w:val="005D015A"/>
    <w:rsid w:val="005D1A3E"/>
    <w:rsid w:val="005D2110"/>
    <w:rsid w:val="005D2605"/>
    <w:rsid w:val="005D4908"/>
    <w:rsid w:val="005D493B"/>
    <w:rsid w:val="005D511A"/>
    <w:rsid w:val="005D55D0"/>
    <w:rsid w:val="005D5C24"/>
    <w:rsid w:val="005D73D8"/>
    <w:rsid w:val="005D7C0B"/>
    <w:rsid w:val="005D7FD8"/>
    <w:rsid w:val="005E0332"/>
    <w:rsid w:val="005E0D3A"/>
    <w:rsid w:val="005E0EA5"/>
    <w:rsid w:val="005E18ED"/>
    <w:rsid w:val="005E27A9"/>
    <w:rsid w:val="005E2FA3"/>
    <w:rsid w:val="005E338D"/>
    <w:rsid w:val="005E36A9"/>
    <w:rsid w:val="005E3C5F"/>
    <w:rsid w:val="005E3FF7"/>
    <w:rsid w:val="005E4362"/>
    <w:rsid w:val="005E4C2A"/>
    <w:rsid w:val="005E5863"/>
    <w:rsid w:val="005E590F"/>
    <w:rsid w:val="005E6E32"/>
    <w:rsid w:val="005E738A"/>
    <w:rsid w:val="005E77EA"/>
    <w:rsid w:val="005E7E3C"/>
    <w:rsid w:val="005F0216"/>
    <w:rsid w:val="005F0487"/>
    <w:rsid w:val="005F09D4"/>
    <w:rsid w:val="005F0A26"/>
    <w:rsid w:val="005F0DD2"/>
    <w:rsid w:val="005F1304"/>
    <w:rsid w:val="005F1967"/>
    <w:rsid w:val="005F1E04"/>
    <w:rsid w:val="005F1E99"/>
    <w:rsid w:val="005F2140"/>
    <w:rsid w:val="005F3106"/>
    <w:rsid w:val="005F3169"/>
    <w:rsid w:val="005F3391"/>
    <w:rsid w:val="005F3BC5"/>
    <w:rsid w:val="005F4611"/>
    <w:rsid w:val="005F4AFB"/>
    <w:rsid w:val="005F517B"/>
    <w:rsid w:val="005F558A"/>
    <w:rsid w:val="005F58E2"/>
    <w:rsid w:val="00600DDF"/>
    <w:rsid w:val="00600DE0"/>
    <w:rsid w:val="00600F5A"/>
    <w:rsid w:val="0060205C"/>
    <w:rsid w:val="006029E8"/>
    <w:rsid w:val="00603554"/>
    <w:rsid w:val="006042A7"/>
    <w:rsid w:val="0060519E"/>
    <w:rsid w:val="00606265"/>
    <w:rsid w:val="00606A22"/>
    <w:rsid w:val="006071B3"/>
    <w:rsid w:val="00607D40"/>
    <w:rsid w:val="00610D28"/>
    <w:rsid w:val="00612007"/>
    <w:rsid w:val="006127C2"/>
    <w:rsid w:val="00613264"/>
    <w:rsid w:val="006132F8"/>
    <w:rsid w:val="006135C8"/>
    <w:rsid w:val="0061362A"/>
    <w:rsid w:val="00613F6A"/>
    <w:rsid w:val="006146D4"/>
    <w:rsid w:val="0061470F"/>
    <w:rsid w:val="006159ED"/>
    <w:rsid w:val="00620B00"/>
    <w:rsid w:val="00621A0D"/>
    <w:rsid w:val="00621C95"/>
    <w:rsid w:val="00621FDD"/>
    <w:rsid w:val="00622119"/>
    <w:rsid w:val="00623259"/>
    <w:rsid w:val="00624CC6"/>
    <w:rsid w:val="00625003"/>
    <w:rsid w:val="0062521F"/>
    <w:rsid w:val="006265E2"/>
    <w:rsid w:val="00626D0E"/>
    <w:rsid w:val="0062754A"/>
    <w:rsid w:val="006307D8"/>
    <w:rsid w:val="00630B99"/>
    <w:rsid w:val="00630F91"/>
    <w:rsid w:val="0063208F"/>
    <w:rsid w:val="00632746"/>
    <w:rsid w:val="006335A6"/>
    <w:rsid w:val="0063438F"/>
    <w:rsid w:val="00634AAC"/>
    <w:rsid w:val="00634FC6"/>
    <w:rsid w:val="006359B8"/>
    <w:rsid w:val="00635B96"/>
    <w:rsid w:val="00635E19"/>
    <w:rsid w:val="00637C7F"/>
    <w:rsid w:val="00640126"/>
    <w:rsid w:val="006416C0"/>
    <w:rsid w:val="006419F1"/>
    <w:rsid w:val="00643B17"/>
    <w:rsid w:val="00643B71"/>
    <w:rsid w:val="006444D6"/>
    <w:rsid w:val="00644D0F"/>
    <w:rsid w:val="00645AB4"/>
    <w:rsid w:val="00645EB6"/>
    <w:rsid w:val="006462A0"/>
    <w:rsid w:val="006469F4"/>
    <w:rsid w:val="006474E5"/>
    <w:rsid w:val="00647F3C"/>
    <w:rsid w:val="006506E4"/>
    <w:rsid w:val="0065083A"/>
    <w:rsid w:val="00650C4E"/>
    <w:rsid w:val="00651113"/>
    <w:rsid w:val="006511CB"/>
    <w:rsid w:val="0065176F"/>
    <w:rsid w:val="006534A1"/>
    <w:rsid w:val="006535EB"/>
    <w:rsid w:val="00654363"/>
    <w:rsid w:val="0065567A"/>
    <w:rsid w:val="00655EF7"/>
    <w:rsid w:val="00656C4E"/>
    <w:rsid w:val="006575AE"/>
    <w:rsid w:val="00660275"/>
    <w:rsid w:val="0066043E"/>
    <w:rsid w:val="00661725"/>
    <w:rsid w:val="0066262A"/>
    <w:rsid w:val="00662880"/>
    <w:rsid w:val="00662950"/>
    <w:rsid w:val="006646E1"/>
    <w:rsid w:val="00664B0C"/>
    <w:rsid w:val="006652FD"/>
    <w:rsid w:val="00665919"/>
    <w:rsid w:val="00666CEC"/>
    <w:rsid w:val="00666FCF"/>
    <w:rsid w:val="0066726D"/>
    <w:rsid w:val="00667A8C"/>
    <w:rsid w:val="00667BCF"/>
    <w:rsid w:val="00667C10"/>
    <w:rsid w:val="00670066"/>
    <w:rsid w:val="00670999"/>
    <w:rsid w:val="006715DD"/>
    <w:rsid w:val="00672ED2"/>
    <w:rsid w:val="00673531"/>
    <w:rsid w:val="00673567"/>
    <w:rsid w:val="00673FC4"/>
    <w:rsid w:val="00674831"/>
    <w:rsid w:val="00674FCA"/>
    <w:rsid w:val="00675384"/>
    <w:rsid w:val="00675B8D"/>
    <w:rsid w:val="00676C0E"/>
    <w:rsid w:val="006776C1"/>
    <w:rsid w:val="00680FB7"/>
    <w:rsid w:val="006815FC"/>
    <w:rsid w:val="006816A0"/>
    <w:rsid w:val="0068424B"/>
    <w:rsid w:val="006845D9"/>
    <w:rsid w:val="00684880"/>
    <w:rsid w:val="00684B06"/>
    <w:rsid w:val="00685E9F"/>
    <w:rsid w:val="0068688B"/>
    <w:rsid w:val="00686C79"/>
    <w:rsid w:val="0068702D"/>
    <w:rsid w:val="00687691"/>
    <w:rsid w:val="0068785D"/>
    <w:rsid w:val="00687CDF"/>
    <w:rsid w:val="00687D57"/>
    <w:rsid w:val="00687E06"/>
    <w:rsid w:val="006905A4"/>
    <w:rsid w:val="00690EF5"/>
    <w:rsid w:val="00691A0A"/>
    <w:rsid w:val="0069259E"/>
    <w:rsid w:val="0069294E"/>
    <w:rsid w:val="00693685"/>
    <w:rsid w:val="00693ACC"/>
    <w:rsid w:val="00694933"/>
    <w:rsid w:val="00696344"/>
    <w:rsid w:val="00696B54"/>
    <w:rsid w:val="0069736A"/>
    <w:rsid w:val="006A01C2"/>
    <w:rsid w:val="006A027F"/>
    <w:rsid w:val="006A0ADC"/>
    <w:rsid w:val="006A140F"/>
    <w:rsid w:val="006A210C"/>
    <w:rsid w:val="006A2EFE"/>
    <w:rsid w:val="006A4687"/>
    <w:rsid w:val="006A514D"/>
    <w:rsid w:val="006A6883"/>
    <w:rsid w:val="006A6C85"/>
    <w:rsid w:val="006A7C7D"/>
    <w:rsid w:val="006B0FE2"/>
    <w:rsid w:val="006B14E3"/>
    <w:rsid w:val="006B1C33"/>
    <w:rsid w:val="006B1CC3"/>
    <w:rsid w:val="006B29CF"/>
    <w:rsid w:val="006B3CC6"/>
    <w:rsid w:val="006B47A2"/>
    <w:rsid w:val="006B4E37"/>
    <w:rsid w:val="006B4F7F"/>
    <w:rsid w:val="006B5424"/>
    <w:rsid w:val="006B5D9D"/>
    <w:rsid w:val="006B5E07"/>
    <w:rsid w:val="006B7438"/>
    <w:rsid w:val="006B76D2"/>
    <w:rsid w:val="006C17F0"/>
    <w:rsid w:val="006C1BB9"/>
    <w:rsid w:val="006C1D92"/>
    <w:rsid w:val="006C217A"/>
    <w:rsid w:val="006C3C3A"/>
    <w:rsid w:val="006C3EA5"/>
    <w:rsid w:val="006C3EEC"/>
    <w:rsid w:val="006C43C9"/>
    <w:rsid w:val="006C4841"/>
    <w:rsid w:val="006C515D"/>
    <w:rsid w:val="006C55A9"/>
    <w:rsid w:val="006C55C2"/>
    <w:rsid w:val="006C663E"/>
    <w:rsid w:val="006C7E3F"/>
    <w:rsid w:val="006D08C6"/>
    <w:rsid w:val="006D091F"/>
    <w:rsid w:val="006D1BC6"/>
    <w:rsid w:val="006D1E58"/>
    <w:rsid w:val="006D223A"/>
    <w:rsid w:val="006D23DF"/>
    <w:rsid w:val="006D3631"/>
    <w:rsid w:val="006D435D"/>
    <w:rsid w:val="006D4A90"/>
    <w:rsid w:val="006D56FA"/>
    <w:rsid w:val="006D5B74"/>
    <w:rsid w:val="006D5BBE"/>
    <w:rsid w:val="006D5CC0"/>
    <w:rsid w:val="006D5EA1"/>
    <w:rsid w:val="006D64AD"/>
    <w:rsid w:val="006D6C2E"/>
    <w:rsid w:val="006D6DA5"/>
    <w:rsid w:val="006D6DF4"/>
    <w:rsid w:val="006D74EE"/>
    <w:rsid w:val="006E0AC2"/>
    <w:rsid w:val="006E1B69"/>
    <w:rsid w:val="006E3418"/>
    <w:rsid w:val="006E3A38"/>
    <w:rsid w:val="006E3E26"/>
    <w:rsid w:val="006E45F0"/>
    <w:rsid w:val="006E4812"/>
    <w:rsid w:val="006E5FA6"/>
    <w:rsid w:val="006E66E4"/>
    <w:rsid w:val="006E6AE4"/>
    <w:rsid w:val="006E79F6"/>
    <w:rsid w:val="006E7B0F"/>
    <w:rsid w:val="006E7BD1"/>
    <w:rsid w:val="006F0268"/>
    <w:rsid w:val="006F0F38"/>
    <w:rsid w:val="006F1E4F"/>
    <w:rsid w:val="006F3014"/>
    <w:rsid w:val="006F322B"/>
    <w:rsid w:val="006F334B"/>
    <w:rsid w:val="006F399C"/>
    <w:rsid w:val="006F3AAA"/>
    <w:rsid w:val="006F44AD"/>
    <w:rsid w:val="006F4723"/>
    <w:rsid w:val="006F5FDD"/>
    <w:rsid w:val="006F6390"/>
    <w:rsid w:val="006F66F0"/>
    <w:rsid w:val="006F7871"/>
    <w:rsid w:val="006F7B34"/>
    <w:rsid w:val="007007C1"/>
    <w:rsid w:val="00701611"/>
    <w:rsid w:val="00701D95"/>
    <w:rsid w:val="00701E29"/>
    <w:rsid w:val="00702770"/>
    <w:rsid w:val="00702D66"/>
    <w:rsid w:val="00703D50"/>
    <w:rsid w:val="00705965"/>
    <w:rsid w:val="00705AE4"/>
    <w:rsid w:val="00705E98"/>
    <w:rsid w:val="00706477"/>
    <w:rsid w:val="00706A77"/>
    <w:rsid w:val="00707694"/>
    <w:rsid w:val="007078CD"/>
    <w:rsid w:val="00707B45"/>
    <w:rsid w:val="00707B6A"/>
    <w:rsid w:val="00710ECC"/>
    <w:rsid w:val="00710EFC"/>
    <w:rsid w:val="00711747"/>
    <w:rsid w:val="00711A80"/>
    <w:rsid w:val="00712313"/>
    <w:rsid w:val="0071245C"/>
    <w:rsid w:val="00712936"/>
    <w:rsid w:val="00712951"/>
    <w:rsid w:val="00712E6F"/>
    <w:rsid w:val="00713DCB"/>
    <w:rsid w:val="00713FB4"/>
    <w:rsid w:val="0071445E"/>
    <w:rsid w:val="0071494F"/>
    <w:rsid w:val="00714C24"/>
    <w:rsid w:val="007150E9"/>
    <w:rsid w:val="0071523C"/>
    <w:rsid w:val="00715E85"/>
    <w:rsid w:val="00717688"/>
    <w:rsid w:val="0072019A"/>
    <w:rsid w:val="0072019B"/>
    <w:rsid w:val="00720E6A"/>
    <w:rsid w:val="007213AD"/>
    <w:rsid w:val="00721C54"/>
    <w:rsid w:val="00722385"/>
    <w:rsid w:val="00722905"/>
    <w:rsid w:val="00722C86"/>
    <w:rsid w:val="007238D0"/>
    <w:rsid w:val="00723A13"/>
    <w:rsid w:val="00723A21"/>
    <w:rsid w:val="00723C29"/>
    <w:rsid w:val="00723D77"/>
    <w:rsid w:val="007243AB"/>
    <w:rsid w:val="007246D9"/>
    <w:rsid w:val="00724A74"/>
    <w:rsid w:val="00724C68"/>
    <w:rsid w:val="00724EA0"/>
    <w:rsid w:val="00725A32"/>
    <w:rsid w:val="00725CEB"/>
    <w:rsid w:val="007272B2"/>
    <w:rsid w:val="00727961"/>
    <w:rsid w:val="0073011D"/>
    <w:rsid w:val="0073016C"/>
    <w:rsid w:val="007319EF"/>
    <w:rsid w:val="007324A2"/>
    <w:rsid w:val="007326DC"/>
    <w:rsid w:val="00732E61"/>
    <w:rsid w:val="007343F2"/>
    <w:rsid w:val="00735848"/>
    <w:rsid w:val="00735C4B"/>
    <w:rsid w:val="00735EDA"/>
    <w:rsid w:val="007378F3"/>
    <w:rsid w:val="00737ED2"/>
    <w:rsid w:val="00740DE4"/>
    <w:rsid w:val="007412A2"/>
    <w:rsid w:val="00741C80"/>
    <w:rsid w:val="00742745"/>
    <w:rsid w:val="00742BD0"/>
    <w:rsid w:val="00744581"/>
    <w:rsid w:val="007447A7"/>
    <w:rsid w:val="007450BC"/>
    <w:rsid w:val="00745414"/>
    <w:rsid w:val="00747220"/>
    <w:rsid w:val="00750813"/>
    <w:rsid w:val="00750B3A"/>
    <w:rsid w:val="00750C56"/>
    <w:rsid w:val="007510F1"/>
    <w:rsid w:val="007515A8"/>
    <w:rsid w:val="00751D45"/>
    <w:rsid w:val="007524BD"/>
    <w:rsid w:val="007527BA"/>
    <w:rsid w:val="0075304D"/>
    <w:rsid w:val="007539C4"/>
    <w:rsid w:val="00753EED"/>
    <w:rsid w:val="00756246"/>
    <w:rsid w:val="00757543"/>
    <w:rsid w:val="00757E74"/>
    <w:rsid w:val="00760117"/>
    <w:rsid w:val="007607C8"/>
    <w:rsid w:val="00760B16"/>
    <w:rsid w:val="00760DD1"/>
    <w:rsid w:val="0076126F"/>
    <w:rsid w:val="007618E5"/>
    <w:rsid w:val="007621BD"/>
    <w:rsid w:val="00762B98"/>
    <w:rsid w:val="00763CC3"/>
    <w:rsid w:val="0076420B"/>
    <w:rsid w:val="007648EA"/>
    <w:rsid w:val="00764A4D"/>
    <w:rsid w:val="0076501D"/>
    <w:rsid w:val="00765193"/>
    <w:rsid w:val="00765226"/>
    <w:rsid w:val="007655C4"/>
    <w:rsid w:val="007659B4"/>
    <w:rsid w:val="007659E9"/>
    <w:rsid w:val="007663DE"/>
    <w:rsid w:val="00766691"/>
    <w:rsid w:val="00766AFC"/>
    <w:rsid w:val="00767BBD"/>
    <w:rsid w:val="00770220"/>
    <w:rsid w:val="00770A1A"/>
    <w:rsid w:val="007710B5"/>
    <w:rsid w:val="007710DA"/>
    <w:rsid w:val="00771234"/>
    <w:rsid w:val="00771643"/>
    <w:rsid w:val="00771987"/>
    <w:rsid w:val="00773756"/>
    <w:rsid w:val="00773AF5"/>
    <w:rsid w:val="007744D5"/>
    <w:rsid w:val="007754E9"/>
    <w:rsid w:val="00776102"/>
    <w:rsid w:val="0077655F"/>
    <w:rsid w:val="00776F8C"/>
    <w:rsid w:val="0077715F"/>
    <w:rsid w:val="007774CF"/>
    <w:rsid w:val="00777FBD"/>
    <w:rsid w:val="0078010C"/>
    <w:rsid w:val="00780D7C"/>
    <w:rsid w:val="00781729"/>
    <w:rsid w:val="007819C4"/>
    <w:rsid w:val="007819F5"/>
    <w:rsid w:val="00781F2F"/>
    <w:rsid w:val="00782462"/>
    <w:rsid w:val="007824F2"/>
    <w:rsid w:val="0078287A"/>
    <w:rsid w:val="00782D62"/>
    <w:rsid w:val="0078336D"/>
    <w:rsid w:val="007833F4"/>
    <w:rsid w:val="00783DD3"/>
    <w:rsid w:val="007848E0"/>
    <w:rsid w:val="00785128"/>
    <w:rsid w:val="007856E7"/>
    <w:rsid w:val="0078632D"/>
    <w:rsid w:val="007868CA"/>
    <w:rsid w:val="00787364"/>
    <w:rsid w:val="0078736A"/>
    <w:rsid w:val="00787D76"/>
    <w:rsid w:val="00790843"/>
    <w:rsid w:val="007919EA"/>
    <w:rsid w:val="00792B70"/>
    <w:rsid w:val="00792FD0"/>
    <w:rsid w:val="0079334E"/>
    <w:rsid w:val="00793430"/>
    <w:rsid w:val="007936FE"/>
    <w:rsid w:val="00793D3F"/>
    <w:rsid w:val="0079481C"/>
    <w:rsid w:val="00794DA1"/>
    <w:rsid w:val="00795403"/>
    <w:rsid w:val="00795A09"/>
    <w:rsid w:val="007960F2"/>
    <w:rsid w:val="00796320"/>
    <w:rsid w:val="007963C2"/>
    <w:rsid w:val="00796F2F"/>
    <w:rsid w:val="007A0822"/>
    <w:rsid w:val="007A083A"/>
    <w:rsid w:val="007A0C11"/>
    <w:rsid w:val="007A1EB4"/>
    <w:rsid w:val="007A2ECD"/>
    <w:rsid w:val="007A3313"/>
    <w:rsid w:val="007A5343"/>
    <w:rsid w:val="007A5401"/>
    <w:rsid w:val="007A5462"/>
    <w:rsid w:val="007A5856"/>
    <w:rsid w:val="007A5A8D"/>
    <w:rsid w:val="007A60E1"/>
    <w:rsid w:val="007A6177"/>
    <w:rsid w:val="007A7269"/>
    <w:rsid w:val="007A7383"/>
    <w:rsid w:val="007A7AC1"/>
    <w:rsid w:val="007A7F5D"/>
    <w:rsid w:val="007B00BE"/>
    <w:rsid w:val="007B0AFC"/>
    <w:rsid w:val="007B20E7"/>
    <w:rsid w:val="007B306B"/>
    <w:rsid w:val="007B3258"/>
    <w:rsid w:val="007B5656"/>
    <w:rsid w:val="007B5A04"/>
    <w:rsid w:val="007B5BAB"/>
    <w:rsid w:val="007B5F23"/>
    <w:rsid w:val="007B7051"/>
    <w:rsid w:val="007B7D95"/>
    <w:rsid w:val="007C0175"/>
    <w:rsid w:val="007C17F3"/>
    <w:rsid w:val="007C1E34"/>
    <w:rsid w:val="007C2488"/>
    <w:rsid w:val="007C2F28"/>
    <w:rsid w:val="007C311D"/>
    <w:rsid w:val="007C33CE"/>
    <w:rsid w:val="007C3F82"/>
    <w:rsid w:val="007C488E"/>
    <w:rsid w:val="007C4945"/>
    <w:rsid w:val="007C49AB"/>
    <w:rsid w:val="007C5442"/>
    <w:rsid w:val="007C65C2"/>
    <w:rsid w:val="007C6F48"/>
    <w:rsid w:val="007D09D6"/>
    <w:rsid w:val="007D0CD8"/>
    <w:rsid w:val="007D0D51"/>
    <w:rsid w:val="007D12E0"/>
    <w:rsid w:val="007D177D"/>
    <w:rsid w:val="007D1F3F"/>
    <w:rsid w:val="007D2006"/>
    <w:rsid w:val="007D20BB"/>
    <w:rsid w:val="007D3020"/>
    <w:rsid w:val="007D3A22"/>
    <w:rsid w:val="007D3C74"/>
    <w:rsid w:val="007D3C98"/>
    <w:rsid w:val="007D403D"/>
    <w:rsid w:val="007D4A5D"/>
    <w:rsid w:val="007D4A79"/>
    <w:rsid w:val="007D5AC4"/>
    <w:rsid w:val="007D684B"/>
    <w:rsid w:val="007E03FA"/>
    <w:rsid w:val="007E0A4F"/>
    <w:rsid w:val="007E0A7F"/>
    <w:rsid w:val="007E170B"/>
    <w:rsid w:val="007E1961"/>
    <w:rsid w:val="007E3987"/>
    <w:rsid w:val="007E3A66"/>
    <w:rsid w:val="007E3C4C"/>
    <w:rsid w:val="007F0A70"/>
    <w:rsid w:val="007F0C4B"/>
    <w:rsid w:val="007F0C5A"/>
    <w:rsid w:val="007F0E21"/>
    <w:rsid w:val="007F1BB7"/>
    <w:rsid w:val="007F1CE8"/>
    <w:rsid w:val="007F2B37"/>
    <w:rsid w:val="007F3C1A"/>
    <w:rsid w:val="007F463D"/>
    <w:rsid w:val="007F4B6B"/>
    <w:rsid w:val="007F4BBD"/>
    <w:rsid w:val="007F536E"/>
    <w:rsid w:val="007F59E7"/>
    <w:rsid w:val="007F61F6"/>
    <w:rsid w:val="007F71E5"/>
    <w:rsid w:val="007F765E"/>
    <w:rsid w:val="007F7FD0"/>
    <w:rsid w:val="008002B8"/>
    <w:rsid w:val="008014D7"/>
    <w:rsid w:val="008026E0"/>
    <w:rsid w:val="0080380B"/>
    <w:rsid w:val="00803815"/>
    <w:rsid w:val="008041CC"/>
    <w:rsid w:val="0080440A"/>
    <w:rsid w:val="0080442A"/>
    <w:rsid w:val="00804BE8"/>
    <w:rsid w:val="00805C21"/>
    <w:rsid w:val="00805E2A"/>
    <w:rsid w:val="00806353"/>
    <w:rsid w:val="0080671A"/>
    <w:rsid w:val="00806F7A"/>
    <w:rsid w:val="008070AA"/>
    <w:rsid w:val="0080769C"/>
    <w:rsid w:val="00807839"/>
    <w:rsid w:val="00807A87"/>
    <w:rsid w:val="008107D9"/>
    <w:rsid w:val="00812AB6"/>
    <w:rsid w:val="00812C8A"/>
    <w:rsid w:val="008135DF"/>
    <w:rsid w:val="008139E8"/>
    <w:rsid w:val="00813BC7"/>
    <w:rsid w:val="008140A0"/>
    <w:rsid w:val="00814517"/>
    <w:rsid w:val="008160B3"/>
    <w:rsid w:val="00816280"/>
    <w:rsid w:val="00816CD4"/>
    <w:rsid w:val="008172F2"/>
    <w:rsid w:val="00817474"/>
    <w:rsid w:val="00820323"/>
    <w:rsid w:val="00820B91"/>
    <w:rsid w:val="00820CB2"/>
    <w:rsid w:val="00820D51"/>
    <w:rsid w:val="00821947"/>
    <w:rsid w:val="00822BBA"/>
    <w:rsid w:val="00822E0C"/>
    <w:rsid w:val="00823394"/>
    <w:rsid w:val="00824D5D"/>
    <w:rsid w:val="0082518E"/>
    <w:rsid w:val="008254C5"/>
    <w:rsid w:val="0082607D"/>
    <w:rsid w:val="00826538"/>
    <w:rsid w:val="00826645"/>
    <w:rsid w:val="00826D13"/>
    <w:rsid w:val="008276C4"/>
    <w:rsid w:val="0083032B"/>
    <w:rsid w:val="008319B3"/>
    <w:rsid w:val="00831A12"/>
    <w:rsid w:val="00831DA7"/>
    <w:rsid w:val="008323E2"/>
    <w:rsid w:val="00833A02"/>
    <w:rsid w:val="00833BA6"/>
    <w:rsid w:val="008341DF"/>
    <w:rsid w:val="0083426B"/>
    <w:rsid w:val="008348CF"/>
    <w:rsid w:val="00834D0E"/>
    <w:rsid w:val="008356A8"/>
    <w:rsid w:val="00835E4A"/>
    <w:rsid w:val="00836C02"/>
    <w:rsid w:val="00837E1E"/>
    <w:rsid w:val="00840BB1"/>
    <w:rsid w:val="00841705"/>
    <w:rsid w:val="00841A97"/>
    <w:rsid w:val="00841B17"/>
    <w:rsid w:val="00841C35"/>
    <w:rsid w:val="00841E39"/>
    <w:rsid w:val="00843073"/>
    <w:rsid w:val="00843161"/>
    <w:rsid w:val="008432D4"/>
    <w:rsid w:val="00845484"/>
    <w:rsid w:val="00845A15"/>
    <w:rsid w:val="00845AED"/>
    <w:rsid w:val="00845B27"/>
    <w:rsid w:val="00845C30"/>
    <w:rsid w:val="0084665C"/>
    <w:rsid w:val="00846D0A"/>
    <w:rsid w:val="00846D10"/>
    <w:rsid w:val="00846DCF"/>
    <w:rsid w:val="00846E5A"/>
    <w:rsid w:val="008473DC"/>
    <w:rsid w:val="00847BAD"/>
    <w:rsid w:val="008505D3"/>
    <w:rsid w:val="00850C10"/>
    <w:rsid w:val="00850E41"/>
    <w:rsid w:val="0085126E"/>
    <w:rsid w:val="00851412"/>
    <w:rsid w:val="008516F4"/>
    <w:rsid w:val="00851C51"/>
    <w:rsid w:val="00851E62"/>
    <w:rsid w:val="00852E2A"/>
    <w:rsid w:val="008531D3"/>
    <w:rsid w:val="0085336C"/>
    <w:rsid w:val="008543EB"/>
    <w:rsid w:val="008560BE"/>
    <w:rsid w:val="00856211"/>
    <w:rsid w:val="00857C29"/>
    <w:rsid w:val="00857D3C"/>
    <w:rsid w:val="00857E97"/>
    <w:rsid w:val="00857F67"/>
    <w:rsid w:val="00860F58"/>
    <w:rsid w:val="008611A1"/>
    <w:rsid w:val="008618A7"/>
    <w:rsid w:val="00861AEB"/>
    <w:rsid w:val="0086225F"/>
    <w:rsid w:val="008624C3"/>
    <w:rsid w:val="00863325"/>
    <w:rsid w:val="00863DB5"/>
    <w:rsid w:val="00864A1D"/>
    <w:rsid w:val="00864BA7"/>
    <w:rsid w:val="00864C8E"/>
    <w:rsid w:val="00864CBE"/>
    <w:rsid w:val="00866002"/>
    <w:rsid w:val="0086651C"/>
    <w:rsid w:val="0086716B"/>
    <w:rsid w:val="0086749F"/>
    <w:rsid w:val="00867D58"/>
    <w:rsid w:val="00867FA4"/>
    <w:rsid w:val="00870A5D"/>
    <w:rsid w:val="00870A99"/>
    <w:rsid w:val="00870CE5"/>
    <w:rsid w:val="00871711"/>
    <w:rsid w:val="00871CDE"/>
    <w:rsid w:val="00871F5B"/>
    <w:rsid w:val="00872531"/>
    <w:rsid w:val="008729A3"/>
    <w:rsid w:val="00872F2D"/>
    <w:rsid w:val="008738E3"/>
    <w:rsid w:val="00873A56"/>
    <w:rsid w:val="0087401E"/>
    <w:rsid w:val="00874723"/>
    <w:rsid w:val="00874736"/>
    <w:rsid w:val="00875BF6"/>
    <w:rsid w:val="00875C94"/>
    <w:rsid w:val="00876122"/>
    <w:rsid w:val="008779DB"/>
    <w:rsid w:val="008800DD"/>
    <w:rsid w:val="008802FF"/>
    <w:rsid w:val="00880330"/>
    <w:rsid w:val="008806F3"/>
    <w:rsid w:val="00880727"/>
    <w:rsid w:val="0088272F"/>
    <w:rsid w:val="008834C7"/>
    <w:rsid w:val="00883531"/>
    <w:rsid w:val="00886818"/>
    <w:rsid w:val="008869B1"/>
    <w:rsid w:val="0088790D"/>
    <w:rsid w:val="008879A2"/>
    <w:rsid w:val="008909DF"/>
    <w:rsid w:val="0089107F"/>
    <w:rsid w:val="008921A4"/>
    <w:rsid w:val="00892510"/>
    <w:rsid w:val="0089307D"/>
    <w:rsid w:val="0089314D"/>
    <w:rsid w:val="00893191"/>
    <w:rsid w:val="008934C0"/>
    <w:rsid w:val="00893CF4"/>
    <w:rsid w:val="00895E61"/>
    <w:rsid w:val="00895F35"/>
    <w:rsid w:val="0089643F"/>
    <w:rsid w:val="00896B31"/>
    <w:rsid w:val="00896C15"/>
    <w:rsid w:val="00896FB2"/>
    <w:rsid w:val="008975EC"/>
    <w:rsid w:val="00897869"/>
    <w:rsid w:val="00897D43"/>
    <w:rsid w:val="00897E1B"/>
    <w:rsid w:val="008A0390"/>
    <w:rsid w:val="008A0BA6"/>
    <w:rsid w:val="008A1CB8"/>
    <w:rsid w:val="008A1CE3"/>
    <w:rsid w:val="008A26F7"/>
    <w:rsid w:val="008A2CA0"/>
    <w:rsid w:val="008A2EC3"/>
    <w:rsid w:val="008A3002"/>
    <w:rsid w:val="008A30C8"/>
    <w:rsid w:val="008A4DAD"/>
    <w:rsid w:val="008A4E77"/>
    <w:rsid w:val="008A500B"/>
    <w:rsid w:val="008A582E"/>
    <w:rsid w:val="008A58E2"/>
    <w:rsid w:val="008A6866"/>
    <w:rsid w:val="008A6BB6"/>
    <w:rsid w:val="008B00F9"/>
    <w:rsid w:val="008B071D"/>
    <w:rsid w:val="008B075A"/>
    <w:rsid w:val="008B0B59"/>
    <w:rsid w:val="008B1288"/>
    <w:rsid w:val="008B3128"/>
    <w:rsid w:val="008B37FA"/>
    <w:rsid w:val="008B48D1"/>
    <w:rsid w:val="008B4A23"/>
    <w:rsid w:val="008B545D"/>
    <w:rsid w:val="008B5689"/>
    <w:rsid w:val="008B5EC1"/>
    <w:rsid w:val="008B693A"/>
    <w:rsid w:val="008B69E5"/>
    <w:rsid w:val="008B71F4"/>
    <w:rsid w:val="008B75B3"/>
    <w:rsid w:val="008C05A4"/>
    <w:rsid w:val="008C0DBF"/>
    <w:rsid w:val="008C0F72"/>
    <w:rsid w:val="008C120F"/>
    <w:rsid w:val="008C144A"/>
    <w:rsid w:val="008C199F"/>
    <w:rsid w:val="008C1ABB"/>
    <w:rsid w:val="008C1CC1"/>
    <w:rsid w:val="008C1ECB"/>
    <w:rsid w:val="008C2B11"/>
    <w:rsid w:val="008C442A"/>
    <w:rsid w:val="008C46A9"/>
    <w:rsid w:val="008C4A5B"/>
    <w:rsid w:val="008C593F"/>
    <w:rsid w:val="008C63BD"/>
    <w:rsid w:val="008D019C"/>
    <w:rsid w:val="008D02CF"/>
    <w:rsid w:val="008D0AC0"/>
    <w:rsid w:val="008D0E72"/>
    <w:rsid w:val="008D0E7C"/>
    <w:rsid w:val="008D1159"/>
    <w:rsid w:val="008D1833"/>
    <w:rsid w:val="008D18E1"/>
    <w:rsid w:val="008D1F05"/>
    <w:rsid w:val="008D24BA"/>
    <w:rsid w:val="008D2704"/>
    <w:rsid w:val="008D2A44"/>
    <w:rsid w:val="008D35A2"/>
    <w:rsid w:val="008D4FCD"/>
    <w:rsid w:val="008D62A9"/>
    <w:rsid w:val="008D63D3"/>
    <w:rsid w:val="008D6CDD"/>
    <w:rsid w:val="008D7C4F"/>
    <w:rsid w:val="008E06B2"/>
    <w:rsid w:val="008E0B23"/>
    <w:rsid w:val="008E2D6F"/>
    <w:rsid w:val="008E37F1"/>
    <w:rsid w:val="008E3896"/>
    <w:rsid w:val="008E3C4C"/>
    <w:rsid w:val="008E47ED"/>
    <w:rsid w:val="008E5E2D"/>
    <w:rsid w:val="008E6606"/>
    <w:rsid w:val="008E6F6D"/>
    <w:rsid w:val="008F081B"/>
    <w:rsid w:val="008F1794"/>
    <w:rsid w:val="008F18CB"/>
    <w:rsid w:val="008F3971"/>
    <w:rsid w:val="008F3C7F"/>
    <w:rsid w:val="008F41BE"/>
    <w:rsid w:val="008F4C61"/>
    <w:rsid w:val="008F52C5"/>
    <w:rsid w:val="008F6144"/>
    <w:rsid w:val="008F6214"/>
    <w:rsid w:val="008F6318"/>
    <w:rsid w:val="008F64F0"/>
    <w:rsid w:val="008F6597"/>
    <w:rsid w:val="008F684D"/>
    <w:rsid w:val="008F689C"/>
    <w:rsid w:val="008F73EB"/>
    <w:rsid w:val="008F7C6F"/>
    <w:rsid w:val="009004A4"/>
    <w:rsid w:val="00900705"/>
    <w:rsid w:val="00902532"/>
    <w:rsid w:val="00902EE6"/>
    <w:rsid w:val="00902F97"/>
    <w:rsid w:val="0090316E"/>
    <w:rsid w:val="009043B8"/>
    <w:rsid w:val="009046FB"/>
    <w:rsid w:val="00904A4B"/>
    <w:rsid w:val="00905B65"/>
    <w:rsid w:val="0090658D"/>
    <w:rsid w:val="009067C1"/>
    <w:rsid w:val="00906BF2"/>
    <w:rsid w:val="00906F36"/>
    <w:rsid w:val="00907CBF"/>
    <w:rsid w:val="00910465"/>
    <w:rsid w:val="009105ED"/>
    <w:rsid w:val="00912454"/>
    <w:rsid w:val="009128B6"/>
    <w:rsid w:val="0091380C"/>
    <w:rsid w:val="0091398E"/>
    <w:rsid w:val="00913DD2"/>
    <w:rsid w:val="00913FCC"/>
    <w:rsid w:val="009143A5"/>
    <w:rsid w:val="00914A56"/>
    <w:rsid w:val="00914A7C"/>
    <w:rsid w:val="00914CD5"/>
    <w:rsid w:val="00915566"/>
    <w:rsid w:val="0091688F"/>
    <w:rsid w:val="0091704B"/>
    <w:rsid w:val="0091779E"/>
    <w:rsid w:val="009213CC"/>
    <w:rsid w:val="00922472"/>
    <w:rsid w:val="00922AF8"/>
    <w:rsid w:val="00922CB9"/>
    <w:rsid w:val="00924513"/>
    <w:rsid w:val="00925DEE"/>
    <w:rsid w:val="00925F5B"/>
    <w:rsid w:val="00926C38"/>
    <w:rsid w:val="00927297"/>
    <w:rsid w:val="00927341"/>
    <w:rsid w:val="00927A2A"/>
    <w:rsid w:val="009303E4"/>
    <w:rsid w:val="00930604"/>
    <w:rsid w:val="00930F49"/>
    <w:rsid w:val="00933D5D"/>
    <w:rsid w:val="00933EAD"/>
    <w:rsid w:val="00934143"/>
    <w:rsid w:val="00934ADE"/>
    <w:rsid w:val="00934E95"/>
    <w:rsid w:val="009358F9"/>
    <w:rsid w:val="00935FD2"/>
    <w:rsid w:val="00936149"/>
    <w:rsid w:val="00936F7E"/>
    <w:rsid w:val="00937CDD"/>
    <w:rsid w:val="009411C1"/>
    <w:rsid w:val="00942992"/>
    <w:rsid w:val="00942A28"/>
    <w:rsid w:val="00942E43"/>
    <w:rsid w:val="00943337"/>
    <w:rsid w:val="0094510F"/>
    <w:rsid w:val="0094555D"/>
    <w:rsid w:val="00945A5F"/>
    <w:rsid w:val="00945C89"/>
    <w:rsid w:val="00945D9C"/>
    <w:rsid w:val="009463FE"/>
    <w:rsid w:val="00946944"/>
    <w:rsid w:val="00946AB8"/>
    <w:rsid w:val="00946E52"/>
    <w:rsid w:val="0094701E"/>
    <w:rsid w:val="0094725F"/>
    <w:rsid w:val="00950AB7"/>
    <w:rsid w:val="00951A57"/>
    <w:rsid w:val="00951E4D"/>
    <w:rsid w:val="009523D9"/>
    <w:rsid w:val="00952588"/>
    <w:rsid w:val="00952C5E"/>
    <w:rsid w:val="009531C4"/>
    <w:rsid w:val="0095342C"/>
    <w:rsid w:val="00954BEF"/>
    <w:rsid w:val="00955372"/>
    <w:rsid w:val="00955820"/>
    <w:rsid w:val="00955922"/>
    <w:rsid w:val="00955FAE"/>
    <w:rsid w:val="00956366"/>
    <w:rsid w:val="0095638D"/>
    <w:rsid w:val="009564A4"/>
    <w:rsid w:val="009565AA"/>
    <w:rsid w:val="00956614"/>
    <w:rsid w:val="0095689E"/>
    <w:rsid w:val="00956A5B"/>
    <w:rsid w:val="00956FAC"/>
    <w:rsid w:val="00957E9F"/>
    <w:rsid w:val="00960BA3"/>
    <w:rsid w:val="00960BC2"/>
    <w:rsid w:val="00961365"/>
    <w:rsid w:val="009617C4"/>
    <w:rsid w:val="009617E8"/>
    <w:rsid w:val="0096199C"/>
    <w:rsid w:val="00962B5D"/>
    <w:rsid w:val="009631F8"/>
    <w:rsid w:val="00964A21"/>
    <w:rsid w:val="009655D0"/>
    <w:rsid w:val="009656A7"/>
    <w:rsid w:val="009658DD"/>
    <w:rsid w:val="00966226"/>
    <w:rsid w:val="00966F29"/>
    <w:rsid w:val="00967132"/>
    <w:rsid w:val="0096753D"/>
    <w:rsid w:val="0096757A"/>
    <w:rsid w:val="00967916"/>
    <w:rsid w:val="00967A88"/>
    <w:rsid w:val="00967B1F"/>
    <w:rsid w:val="00967FF4"/>
    <w:rsid w:val="00970752"/>
    <w:rsid w:val="00970F1D"/>
    <w:rsid w:val="00971042"/>
    <w:rsid w:val="00971434"/>
    <w:rsid w:val="00972376"/>
    <w:rsid w:val="009730CC"/>
    <w:rsid w:val="00973545"/>
    <w:rsid w:val="009737C4"/>
    <w:rsid w:val="00973BE7"/>
    <w:rsid w:val="00974292"/>
    <w:rsid w:val="00974B25"/>
    <w:rsid w:val="00975343"/>
    <w:rsid w:val="0097544E"/>
    <w:rsid w:val="00975863"/>
    <w:rsid w:val="00975AFC"/>
    <w:rsid w:val="009761E4"/>
    <w:rsid w:val="0097630D"/>
    <w:rsid w:val="0097678D"/>
    <w:rsid w:val="00977A3D"/>
    <w:rsid w:val="00977E84"/>
    <w:rsid w:val="00980D9F"/>
    <w:rsid w:val="00980DC4"/>
    <w:rsid w:val="00981E25"/>
    <w:rsid w:val="0098247B"/>
    <w:rsid w:val="009824F7"/>
    <w:rsid w:val="00982581"/>
    <w:rsid w:val="009827EE"/>
    <w:rsid w:val="00982F37"/>
    <w:rsid w:val="00983676"/>
    <w:rsid w:val="0098393D"/>
    <w:rsid w:val="00983DF4"/>
    <w:rsid w:val="00984CFB"/>
    <w:rsid w:val="00985CAC"/>
    <w:rsid w:val="00986F4F"/>
    <w:rsid w:val="00987A45"/>
    <w:rsid w:val="00987AF0"/>
    <w:rsid w:val="00990C26"/>
    <w:rsid w:val="00991081"/>
    <w:rsid w:val="009915D5"/>
    <w:rsid w:val="0099241D"/>
    <w:rsid w:val="00993485"/>
    <w:rsid w:val="00993486"/>
    <w:rsid w:val="00994C08"/>
    <w:rsid w:val="00994F01"/>
    <w:rsid w:val="0099509A"/>
    <w:rsid w:val="0099521B"/>
    <w:rsid w:val="00995B4B"/>
    <w:rsid w:val="00995BE6"/>
    <w:rsid w:val="00996D5E"/>
    <w:rsid w:val="00997DB2"/>
    <w:rsid w:val="009A0EAE"/>
    <w:rsid w:val="009A0F3C"/>
    <w:rsid w:val="009A110A"/>
    <w:rsid w:val="009A123D"/>
    <w:rsid w:val="009A14D7"/>
    <w:rsid w:val="009A183F"/>
    <w:rsid w:val="009A18A5"/>
    <w:rsid w:val="009A22CE"/>
    <w:rsid w:val="009A2E12"/>
    <w:rsid w:val="009A2EB2"/>
    <w:rsid w:val="009A2F30"/>
    <w:rsid w:val="009A3014"/>
    <w:rsid w:val="009A3098"/>
    <w:rsid w:val="009A5484"/>
    <w:rsid w:val="009A5886"/>
    <w:rsid w:val="009A6AC2"/>
    <w:rsid w:val="009A6F31"/>
    <w:rsid w:val="009B022F"/>
    <w:rsid w:val="009B0CF5"/>
    <w:rsid w:val="009B221C"/>
    <w:rsid w:val="009B2B1F"/>
    <w:rsid w:val="009B2BDC"/>
    <w:rsid w:val="009B404E"/>
    <w:rsid w:val="009B4158"/>
    <w:rsid w:val="009B4AB4"/>
    <w:rsid w:val="009B4AC2"/>
    <w:rsid w:val="009B5277"/>
    <w:rsid w:val="009B5289"/>
    <w:rsid w:val="009B5556"/>
    <w:rsid w:val="009B56FC"/>
    <w:rsid w:val="009B5B7A"/>
    <w:rsid w:val="009B5BC6"/>
    <w:rsid w:val="009C03F5"/>
    <w:rsid w:val="009C06A5"/>
    <w:rsid w:val="009C0761"/>
    <w:rsid w:val="009C0A75"/>
    <w:rsid w:val="009C0F5A"/>
    <w:rsid w:val="009C1254"/>
    <w:rsid w:val="009C1CC1"/>
    <w:rsid w:val="009C2F3E"/>
    <w:rsid w:val="009C3BA1"/>
    <w:rsid w:val="009C3E12"/>
    <w:rsid w:val="009C46CD"/>
    <w:rsid w:val="009C5472"/>
    <w:rsid w:val="009C65BA"/>
    <w:rsid w:val="009C6D49"/>
    <w:rsid w:val="009C7A70"/>
    <w:rsid w:val="009D0E0D"/>
    <w:rsid w:val="009D1025"/>
    <w:rsid w:val="009D1167"/>
    <w:rsid w:val="009D264C"/>
    <w:rsid w:val="009D2C24"/>
    <w:rsid w:val="009D2E74"/>
    <w:rsid w:val="009D31A4"/>
    <w:rsid w:val="009D46D8"/>
    <w:rsid w:val="009D5858"/>
    <w:rsid w:val="009D59AE"/>
    <w:rsid w:val="009D5A40"/>
    <w:rsid w:val="009D5D2B"/>
    <w:rsid w:val="009D6365"/>
    <w:rsid w:val="009D63F2"/>
    <w:rsid w:val="009D69AD"/>
    <w:rsid w:val="009D6A72"/>
    <w:rsid w:val="009D6B99"/>
    <w:rsid w:val="009D7309"/>
    <w:rsid w:val="009D73D5"/>
    <w:rsid w:val="009E1664"/>
    <w:rsid w:val="009E1A94"/>
    <w:rsid w:val="009E1E11"/>
    <w:rsid w:val="009E2591"/>
    <w:rsid w:val="009E2794"/>
    <w:rsid w:val="009E29B2"/>
    <w:rsid w:val="009E35F7"/>
    <w:rsid w:val="009E3631"/>
    <w:rsid w:val="009E3876"/>
    <w:rsid w:val="009E4E01"/>
    <w:rsid w:val="009E52F6"/>
    <w:rsid w:val="009E55C8"/>
    <w:rsid w:val="009E5D20"/>
    <w:rsid w:val="009E6C26"/>
    <w:rsid w:val="009E7439"/>
    <w:rsid w:val="009E7ADF"/>
    <w:rsid w:val="009E7E3A"/>
    <w:rsid w:val="009F01B1"/>
    <w:rsid w:val="009F01D0"/>
    <w:rsid w:val="009F02F6"/>
    <w:rsid w:val="009F0918"/>
    <w:rsid w:val="009F114B"/>
    <w:rsid w:val="009F16EA"/>
    <w:rsid w:val="009F1BBC"/>
    <w:rsid w:val="009F1CCA"/>
    <w:rsid w:val="009F206F"/>
    <w:rsid w:val="009F2097"/>
    <w:rsid w:val="009F3080"/>
    <w:rsid w:val="009F3287"/>
    <w:rsid w:val="009F43B9"/>
    <w:rsid w:val="009F4885"/>
    <w:rsid w:val="009F611F"/>
    <w:rsid w:val="009F636D"/>
    <w:rsid w:val="009F63AE"/>
    <w:rsid w:val="009F63CB"/>
    <w:rsid w:val="009F725E"/>
    <w:rsid w:val="009F72D2"/>
    <w:rsid w:val="009F742D"/>
    <w:rsid w:val="00A007C5"/>
    <w:rsid w:val="00A011B5"/>
    <w:rsid w:val="00A0291D"/>
    <w:rsid w:val="00A02924"/>
    <w:rsid w:val="00A031F6"/>
    <w:rsid w:val="00A03CAD"/>
    <w:rsid w:val="00A04741"/>
    <w:rsid w:val="00A04ED3"/>
    <w:rsid w:val="00A05396"/>
    <w:rsid w:val="00A06571"/>
    <w:rsid w:val="00A06966"/>
    <w:rsid w:val="00A069D9"/>
    <w:rsid w:val="00A073DE"/>
    <w:rsid w:val="00A10AC4"/>
    <w:rsid w:val="00A11125"/>
    <w:rsid w:val="00A12319"/>
    <w:rsid w:val="00A126BD"/>
    <w:rsid w:val="00A129EC"/>
    <w:rsid w:val="00A12FFD"/>
    <w:rsid w:val="00A130E4"/>
    <w:rsid w:val="00A13420"/>
    <w:rsid w:val="00A15B2A"/>
    <w:rsid w:val="00A15E8F"/>
    <w:rsid w:val="00A16467"/>
    <w:rsid w:val="00A1743C"/>
    <w:rsid w:val="00A17F0B"/>
    <w:rsid w:val="00A17FE5"/>
    <w:rsid w:val="00A20414"/>
    <w:rsid w:val="00A208F0"/>
    <w:rsid w:val="00A20DDD"/>
    <w:rsid w:val="00A21188"/>
    <w:rsid w:val="00A214A9"/>
    <w:rsid w:val="00A2166F"/>
    <w:rsid w:val="00A21777"/>
    <w:rsid w:val="00A2202B"/>
    <w:rsid w:val="00A22AE7"/>
    <w:rsid w:val="00A23240"/>
    <w:rsid w:val="00A23376"/>
    <w:rsid w:val="00A24EF8"/>
    <w:rsid w:val="00A250FD"/>
    <w:rsid w:val="00A2591B"/>
    <w:rsid w:val="00A25FFB"/>
    <w:rsid w:val="00A2680C"/>
    <w:rsid w:val="00A26A56"/>
    <w:rsid w:val="00A26CE4"/>
    <w:rsid w:val="00A30C79"/>
    <w:rsid w:val="00A30F58"/>
    <w:rsid w:val="00A3126C"/>
    <w:rsid w:val="00A31DC6"/>
    <w:rsid w:val="00A32139"/>
    <w:rsid w:val="00A322D7"/>
    <w:rsid w:val="00A347FC"/>
    <w:rsid w:val="00A359A8"/>
    <w:rsid w:val="00A36DCF"/>
    <w:rsid w:val="00A3742D"/>
    <w:rsid w:val="00A37773"/>
    <w:rsid w:val="00A405EE"/>
    <w:rsid w:val="00A406BF"/>
    <w:rsid w:val="00A412C6"/>
    <w:rsid w:val="00A426C0"/>
    <w:rsid w:val="00A453DB"/>
    <w:rsid w:val="00A45856"/>
    <w:rsid w:val="00A46CCF"/>
    <w:rsid w:val="00A46D28"/>
    <w:rsid w:val="00A503DB"/>
    <w:rsid w:val="00A5057A"/>
    <w:rsid w:val="00A50902"/>
    <w:rsid w:val="00A509E6"/>
    <w:rsid w:val="00A512C0"/>
    <w:rsid w:val="00A51B97"/>
    <w:rsid w:val="00A51CE4"/>
    <w:rsid w:val="00A52A5C"/>
    <w:rsid w:val="00A52F61"/>
    <w:rsid w:val="00A53719"/>
    <w:rsid w:val="00A54B25"/>
    <w:rsid w:val="00A555F0"/>
    <w:rsid w:val="00A55D4C"/>
    <w:rsid w:val="00A56274"/>
    <w:rsid w:val="00A5650E"/>
    <w:rsid w:val="00A56F31"/>
    <w:rsid w:val="00A5796B"/>
    <w:rsid w:val="00A57AD0"/>
    <w:rsid w:val="00A6140F"/>
    <w:rsid w:val="00A61512"/>
    <w:rsid w:val="00A61E2C"/>
    <w:rsid w:val="00A61EC0"/>
    <w:rsid w:val="00A61FB8"/>
    <w:rsid w:val="00A62773"/>
    <w:rsid w:val="00A659AD"/>
    <w:rsid w:val="00A65B73"/>
    <w:rsid w:val="00A65BD6"/>
    <w:rsid w:val="00A663E7"/>
    <w:rsid w:val="00A668CB"/>
    <w:rsid w:val="00A67191"/>
    <w:rsid w:val="00A67B9A"/>
    <w:rsid w:val="00A705A0"/>
    <w:rsid w:val="00A70B96"/>
    <w:rsid w:val="00A720C4"/>
    <w:rsid w:val="00A7274A"/>
    <w:rsid w:val="00A72AD7"/>
    <w:rsid w:val="00A72C54"/>
    <w:rsid w:val="00A72CA8"/>
    <w:rsid w:val="00A72D59"/>
    <w:rsid w:val="00A72E87"/>
    <w:rsid w:val="00A72E92"/>
    <w:rsid w:val="00A72F66"/>
    <w:rsid w:val="00A7318C"/>
    <w:rsid w:val="00A73A3B"/>
    <w:rsid w:val="00A73D74"/>
    <w:rsid w:val="00A754BC"/>
    <w:rsid w:val="00A7611C"/>
    <w:rsid w:val="00A76234"/>
    <w:rsid w:val="00A76A93"/>
    <w:rsid w:val="00A76BCA"/>
    <w:rsid w:val="00A77485"/>
    <w:rsid w:val="00A776A2"/>
    <w:rsid w:val="00A778C2"/>
    <w:rsid w:val="00A77ADF"/>
    <w:rsid w:val="00A77E42"/>
    <w:rsid w:val="00A80B66"/>
    <w:rsid w:val="00A80B85"/>
    <w:rsid w:val="00A81FF5"/>
    <w:rsid w:val="00A821DC"/>
    <w:rsid w:val="00A824E3"/>
    <w:rsid w:val="00A827BC"/>
    <w:rsid w:val="00A82B81"/>
    <w:rsid w:val="00A8310F"/>
    <w:rsid w:val="00A834FC"/>
    <w:rsid w:val="00A83967"/>
    <w:rsid w:val="00A83C6A"/>
    <w:rsid w:val="00A841BD"/>
    <w:rsid w:val="00A84450"/>
    <w:rsid w:val="00A8450F"/>
    <w:rsid w:val="00A84CE2"/>
    <w:rsid w:val="00A84D36"/>
    <w:rsid w:val="00A8602C"/>
    <w:rsid w:val="00A86AEF"/>
    <w:rsid w:val="00A87526"/>
    <w:rsid w:val="00A877B5"/>
    <w:rsid w:val="00A87AA9"/>
    <w:rsid w:val="00A900AF"/>
    <w:rsid w:val="00A90A87"/>
    <w:rsid w:val="00A90EB0"/>
    <w:rsid w:val="00A917C9"/>
    <w:rsid w:val="00A9204A"/>
    <w:rsid w:val="00A92907"/>
    <w:rsid w:val="00A92F19"/>
    <w:rsid w:val="00A92FE9"/>
    <w:rsid w:val="00A9322B"/>
    <w:rsid w:val="00A932C8"/>
    <w:rsid w:val="00A93493"/>
    <w:rsid w:val="00A9349F"/>
    <w:rsid w:val="00A9493A"/>
    <w:rsid w:val="00A954FB"/>
    <w:rsid w:val="00A957FC"/>
    <w:rsid w:val="00A95BA8"/>
    <w:rsid w:val="00A95E2A"/>
    <w:rsid w:val="00A96113"/>
    <w:rsid w:val="00A96F42"/>
    <w:rsid w:val="00A97850"/>
    <w:rsid w:val="00AA0526"/>
    <w:rsid w:val="00AA0D45"/>
    <w:rsid w:val="00AA13E3"/>
    <w:rsid w:val="00AA2602"/>
    <w:rsid w:val="00AA274A"/>
    <w:rsid w:val="00AA34DE"/>
    <w:rsid w:val="00AA38B4"/>
    <w:rsid w:val="00AA3E3A"/>
    <w:rsid w:val="00AA3FF3"/>
    <w:rsid w:val="00AA4C33"/>
    <w:rsid w:val="00AA4F94"/>
    <w:rsid w:val="00AA50E9"/>
    <w:rsid w:val="00AA52F0"/>
    <w:rsid w:val="00AA56ED"/>
    <w:rsid w:val="00AA5E41"/>
    <w:rsid w:val="00AA5F2E"/>
    <w:rsid w:val="00AA63F5"/>
    <w:rsid w:val="00AA678C"/>
    <w:rsid w:val="00AA695B"/>
    <w:rsid w:val="00AA6A3F"/>
    <w:rsid w:val="00AA6F22"/>
    <w:rsid w:val="00AA7066"/>
    <w:rsid w:val="00AA7650"/>
    <w:rsid w:val="00AA7F73"/>
    <w:rsid w:val="00AB0400"/>
    <w:rsid w:val="00AB043D"/>
    <w:rsid w:val="00AB0657"/>
    <w:rsid w:val="00AB129D"/>
    <w:rsid w:val="00AB1931"/>
    <w:rsid w:val="00AB1FAA"/>
    <w:rsid w:val="00AB2523"/>
    <w:rsid w:val="00AB28FE"/>
    <w:rsid w:val="00AB2E19"/>
    <w:rsid w:val="00AB3308"/>
    <w:rsid w:val="00AB36B2"/>
    <w:rsid w:val="00AB479E"/>
    <w:rsid w:val="00AB4C85"/>
    <w:rsid w:val="00AB5040"/>
    <w:rsid w:val="00AB5736"/>
    <w:rsid w:val="00AB625B"/>
    <w:rsid w:val="00AB63C2"/>
    <w:rsid w:val="00AB681B"/>
    <w:rsid w:val="00AB6820"/>
    <w:rsid w:val="00AC1212"/>
    <w:rsid w:val="00AC164E"/>
    <w:rsid w:val="00AC16AE"/>
    <w:rsid w:val="00AC1836"/>
    <w:rsid w:val="00AC26FE"/>
    <w:rsid w:val="00AC32EB"/>
    <w:rsid w:val="00AC337B"/>
    <w:rsid w:val="00AC376B"/>
    <w:rsid w:val="00AC5804"/>
    <w:rsid w:val="00AC5FC9"/>
    <w:rsid w:val="00AC65D8"/>
    <w:rsid w:val="00AC6DCC"/>
    <w:rsid w:val="00AC747A"/>
    <w:rsid w:val="00AC771A"/>
    <w:rsid w:val="00AC7E7C"/>
    <w:rsid w:val="00AD0277"/>
    <w:rsid w:val="00AD096F"/>
    <w:rsid w:val="00AD0E39"/>
    <w:rsid w:val="00AD0FA6"/>
    <w:rsid w:val="00AD18D0"/>
    <w:rsid w:val="00AD197A"/>
    <w:rsid w:val="00AD1B73"/>
    <w:rsid w:val="00AD1C02"/>
    <w:rsid w:val="00AD2823"/>
    <w:rsid w:val="00AD29DA"/>
    <w:rsid w:val="00AD5BC9"/>
    <w:rsid w:val="00AD5F35"/>
    <w:rsid w:val="00AD7A76"/>
    <w:rsid w:val="00AE01AE"/>
    <w:rsid w:val="00AE1B98"/>
    <w:rsid w:val="00AE231D"/>
    <w:rsid w:val="00AE2872"/>
    <w:rsid w:val="00AE2F04"/>
    <w:rsid w:val="00AE3234"/>
    <w:rsid w:val="00AE36F6"/>
    <w:rsid w:val="00AE37ED"/>
    <w:rsid w:val="00AE3B0A"/>
    <w:rsid w:val="00AE42F2"/>
    <w:rsid w:val="00AE47AB"/>
    <w:rsid w:val="00AE51C1"/>
    <w:rsid w:val="00AE600A"/>
    <w:rsid w:val="00AE6A8E"/>
    <w:rsid w:val="00AE6E1E"/>
    <w:rsid w:val="00AE6F74"/>
    <w:rsid w:val="00AE73E4"/>
    <w:rsid w:val="00AE7780"/>
    <w:rsid w:val="00AF0495"/>
    <w:rsid w:val="00AF1218"/>
    <w:rsid w:val="00AF20BF"/>
    <w:rsid w:val="00AF21BD"/>
    <w:rsid w:val="00AF281F"/>
    <w:rsid w:val="00AF288D"/>
    <w:rsid w:val="00AF2F2A"/>
    <w:rsid w:val="00AF3207"/>
    <w:rsid w:val="00AF409A"/>
    <w:rsid w:val="00AF4746"/>
    <w:rsid w:val="00AF4B3A"/>
    <w:rsid w:val="00AF565E"/>
    <w:rsid w:val="00AF6C66"/>
    <w:rsid w:val="00AF6E34"/>
    <w:rsid w:val="00AF7A78"/>
    <w:rsid w:val="00B0057B"/>
    <w:rsid w:val="00B00E32"/>
    <w:rsid w:val="00B020E4"/>
    <w:rsid w:val="00B028BF"/>
    <w:rsid w:val="00B0298D"/>
    <w:rsid w:val="00B02EA9"/>
    <w:rsid w:val="00B02EC4"/>
    <w:rsid w:val="00B03B88"/>
    <w:rsid w:val="00B03D96"/>
    <w:rsid w:val="00B03F57"/>
    <w:rsid w:val="00B04289"/>
    <w:rsid w:val="00B04898"/>
    <w:rsid w:val="00B04A1D"/>
    <w:rsid w:val="00B05FB6"/>
    <w:rsid w:val="00B06482"/>
    <w:rsid w:val="00B06580"/>
    <w:rsid w:val="00B065AE"/>
    <w:rsid w:val="00B102E0"/>
    <w:rsid w:val="00B111BA"/>
    <w:rsid w:val="00B11E33"/>
    <w:rsid w:val="00B13204"/>
    <w:rsid w:val="00B1360A"/>
    <w:rsid w:val="00B137E8"/>
    <w:rsid w:val="00B149FF"/>
    <w:rsid w:val="00B15F41"/>
    <w:rsid w:val="00B173AB"/>
    <w:rsid w:val="00B173E4"/>
    <w:rsid w:val="00B17449"/>
    <w:rsid w:val="00B1755C"/>
    <w:rsid w:val="00B17CCB"/>
    <w:rsid w:val="00B17F95"/>
    <w:rsid w:val="00B20123"/>
    <w:rsid w:val="00B2023B"/>
    <w:rsid w:val="00B21B52"/>
    <w:rsid w:val="00B21EB4"/>
    <w:rsid w:val="00B22011"/>
    <w:rsid w:val="00B2331D"/>
    <w:rsid w:val="00B23AAD"/>
    <w:rsid w:val="00B256C8"/>
    <w:rsid w:val="00B25E44"/>
    <w:rsid w:val="00B26D03"/>
    <w:rsid w:val="00B27B65"/>
    <w:rsid w:val="00B30F75"/>
    <w:rsid w:val="00B3142F"/>
    <w:rsid w:val="00B319F4"/>
    <w:rsid w:val="00B32686"/>
    <w:rsid w:val="00B3284D"/>
    <w:rsid w:val="00B33263"/>
    <w:rsid w:val="00B3381B"/>
    <w:rsid w:val="00B342EB"/>
    <w:rsid w:val="00B34C5D"/>
    <w:rsid w:val="00B34E32"/>
    <w:rsid w:val="00B35784"/>
    <w:rsid w:val="00B35CD0"/>
    <w:rsid w:val="00B36E8E"/>
    <w:rsid w:val="00B40432"/>
    <w:rsid w:val="00B406E9"/>
    <w:rsid w:val="00B41895"/>
    <w:rsid w:val="00B41B26"/>
    <w:rsid w:val="00B42555"/>
    <w:rsid w:val="00B4265C"/>
    <w:rsid w:val="00B426AB"/>
    <w:rsid w:val="00B42ED4"/>
    <w:rsid w:val="00B43F7A"/>
    <w:rsid w:val="00B44A9C"/>
    <w:rsid w:val="00B44AED"/>
    <w:rsid w:val="00B44C6B"/>
    <w:rsid w:val="00B44D0E"/>
    <w:rsid w:val="00B453DB"/>
    <w:rsid w:val="00B45D14"/>
    <w:rsid w:val="00B46BFF"/>
    <w:rsid w:val="00B46C01"/>
    <w:rsid w:val="00B47533"/>
    <w:rsid w:val="00B47820"/>
    <w:rsid w:val="00B503B7"/>
    <w:rsid w:val="00B518B8"/>
    <w:rsid w:val="00B52476"/>
    <w:rsid w:val="00B5283A"/>
    <w:rsid w:val="00B531D4"/>
    <w:rsid w:val="00B53A2C"/>
    <w:rsid w:val="00B54BC6"/>
    <w:rsid w:val="00B560DB"/>
    <w:rsid w:val="00B56D8B"/>
    <w:rsid w:val="00B5711E"/>
    <w:rsid w:val="00B60006"/>
    <w:rsid w:val="00B608CA"/>
    <w:rsid w:val="00B60B14"/>
    <w:rsid w:val="00B60F01"/>
    <w:rsid w:val="00B614D0"/>
    <w:rsid w:val="00B6185F"/>
    <w:rsid w:val="00B61BD1"/>
    <w:rsid w:val="00B61D15"/>
    <w:rsid w:val="00B624BE"/>
    <w:rsid w:val="00B625BB"/>
    <w:rsid w:val="00B644C0"/>
    <w:rsid w:val="00B64FD4"/>
    <w:rsid w:val="00B6560A"/>
    <w:rsid w:val="00B6633E"/>
    <w:rsid w:val="00B66A82"/>
    <w:rsid w:val="00B66AB3"/>
    <w:rsid w:val="00B67269"/>
    <w:rsid w:val="00B67B38"/>
    <w:rsid w:val="00B67B5C"/>
    <w:rsid w:val="00B705EE"/>
    <w:rsid w:val="00B7091E"/>
    <w:rsid w:val="00B7095D"/>
    <w:rsid w:val="00B70AE8"/>
    <w:rsid w:val="00B70B70"/>
    <w:rsid w:val="00B70CB1"/>
    <w:rsid w:val="00B71386"/>
    <w:rsid w:val="00B713F6"/>
    <w:rsid w:val="00B71EC7"/>
    <w:rsid w:val="00B72A35"/>
    <w:rsid w:val="00B72B7D"/>
    <w:rsid w:val="00B73D8F"/>
    <w:rsid w:val="00B74041"/>
    <w:rsid w:val="00B743D8"/>
    <w:rsid w:val="00B7479C"/>
    <w:rsid w:val="00B753E8"/>
    <w:rsid w:val="00B7584F"/>
    <w:rsid w:val="00B75ABD"/>
    <w:rsid w:val="00B75F0D"/>
    <w:rsid w:val="00B764F1"/>
    <w:rsid w:val="00B76979"/>
    <w:rsid w:val="00B76E43"/>
    <w:rsid w:val="00B76ECB"/>
    <w:rsid w:val="00B8063E"/>
    <w:rsid w:val="00B80978"/>
    <w:rsid w:val="00B80F5A"/>
    <w:rsid w:val="00B80F89"/>
    <w:rsid w:val="00B815A9"/>
    <w:rsid w:val="00B8276B"/>
    <w:rsid w:val="00B82EB6"/>
    <w:rsid w:val="00B82FCF"/>
    <w:rsid w:val="00B84670"/>
    <w:rsid w:val="00B84681"/>
    <w:rsid w:val="00B84B52"/>
    <w:rsid w:val="00B85848"/>
    <w:rsid w:val="00B86015"/>
    <w:rsid w:val="00B864F2"/>
    <w:rsid w:val="00B86B2F"/>
    <w:rsid w:val="00B87752"/>
    <w:rsid w:val="00B87896"/>
    <w:rsid w:val="00B900AA"/>
    <w:rsid w:val="00B90AE5"/>
    <w:rsid w:val="00B9161C"/>
    <w:rsid w:val="00B91E7A"/>
    <w:rsid w:val="00B9221C"/>
    <w:rsid w:val="00B92C8C"/>
    <w:rsid w:val="00B92DCC"/>
    <w:rsid w:val="00B9394E"/>
    <w:rsid w:val="00B93DEC"/>
    <w:rsid w:val="00B94A71"/>
    <w:rsid w:val="00B95680"/>
    <w:rsid w:val="00B9614E"/>
    <w:rsid w:val="00B962B5"/>
    <w:rsid w:val="00B9691D"/>
    <w:rsid w:val="00B96C11"/>
    <w:rsid w:val="00B9721C"/>
    <w:rsid w:val="00B9784D"/>
    <w:rsid w:val="00B979C2"/>
    <w:rsid w:val="00B97A41"/>
    <w:rsid w:val="00BA1CB5"/>
    <w:rsid w:val="00BA1D42"/>
    <w:rsid w:val="00BA1DD9"/>
    <w:rsid w:val="00BA2511"/>
    <w:rsid w:val="00BA2E63"/>
    <w:rsid w:val="00BA31B2"/>
    <w:rsid w:val="00BA35C2"/>
    <w:rsid w:val="00BA3A77"/>
    <w:rsid w:val="00BA41C7"/>
    <w:rsid w:val="00BA4511"/>
    <w:rsid w:val="00BA4966"/>
    <w:rsid w:val="00BA5685"/>
    <w:rsid w:val="00BA5DC4"/>
    <w:rsid w:val="00BA5DD4"/>
    <w:rsid w:val="00BA62DD"/>
    <w:rsid w:val="00BA68E3"/>
    <w:rsid w:val="00BA7236"/>
    <w:rsid w:val="00BA7380"/>
    <w:rsid w:val="00BA73B9"/>
    <w:rsid w:val="00BA7C0A"/>
    <w:rsid w:val="00BA7E34"/>
    <w:rsid w:val="00BB00B6"/>
    <w:rsid w:val="00BB08AB"/>
    <w:rsid w:val="00BB183C"/>
    <w:rsid w:val="00BB18FA"/>
    <w:rsid w:val="00BB2549"/>
    <w:rsid w:val="00BB28E1"/>
    <w:rsid w:val="00BB2E74"/>
    <w:rsid w:val="00BB323F"/>
    <w:rsid w:val="00BB3297"/>
    <w:rsid w:val="00BB32CF"/>
    <w:rsid w:val="00BB358B"/>
    <w:rsid w:val="00BB3A53"/>
    <w:rsid w:val="00BB483E"/>
    <w:rsid w:val="00BB490C"/>
    <w:rsid w:val="00BB4D59"/>
    <w:rsid w:val="00BB529F"/>
    <w:rsid w:val="00BB5C35"/>
    <w:rsid w:val="00BB7A6F"/>
    <w:rsid w:val="00BB7DB8"/>
    <w:rsid w:val="00BC0564"/>
    <w:rsid w:val="00BC0565"/>
    <w:rsid w:val="00BC06AA"/>
    <w:rsid w:val="00BC06CA"/>
    <w:rsid w:val="00BC1306"/>
    <w:rsid w:val="00BC1695"/>
    <w:rsid w:val="00BC26E8"/>
    <w:rsid w:val="00BC27D1"/>
    <w:rsid w:val="00BC2807"/>
    <w:rsid w:val="00BC298F"/>
    <w:rsid w:val="00BC3370"/>
    <w:rsid w:val="00BC33FF"/>
    <w:rsid w:val="00BC388C"/>
    <w:rsid w:val="00BC405A"/>
    <w:rsid w:val="00BC460C"/>
    <w:rsid w:val="00BC4812"/>
    <w:rsid w:val="00BC48BD"/>
    <w:rsid w:val="00BC4BEB"/>
    <w:rsid w:val="00BC4C33"/>
    <w:rsid w:val="00BC4E67"/>
    <w:rsid w:val="00BC5503"/>
    <w:rsid w:val="00BC558B"/>
    <w:rsid w:val="00BC5914"/>
    <w:rsid w:val="00BD00FF"/>
    <w:rsid w:val="00BD112F"/>
    <w:rsid w:val="00BD2029"/>
    <w:rsid w:val="00BD350A"/>
    <w:rsid w:val="00BD4689"/>
    <w:rsid w:val="00BD4A1B"/>
    <w:rsid w:val="00BD4AFE"/>
    <w:rsid w:val="00BD500B"/>
    <w:rsid w:val="00BD5E32"/>
    <w:rsid w:val="00BD6932"/>
    <w:rsid w:val="00BD6DB4"/>
    <w:rsid w:val="00BD76FC"/>
    <w:rsid w:val="00BD7F4F"/>
    <w:rsid w:val="00BE0BCA"/>
    <w:rsid w:val="00BE0EE3"/>
    <w:rsid w:val="00BE27FD"/>
    <w:rsid w:val="00BE2D10"/>
    <w:rsid w:val="00BE32E7"/>
    <w:rsid w:val="00BE3B37"/>
    <w:rsid w:val="00BE429D"/>
    <w:rsid w:val="00BE54B4"/>
    <w:rsid w:val="00BE6C90"/>
    <w:rsid w:val="00BE70C2"/>
    <w:rsid w:val="00BE733B"/>
    <w:rsid w:val="00BF06FC"/>
    <w:rsid w:val="00BF0ABB"/>
    <w:rsid w:val="00BF0B16"/>
    <w:rsid w:val="00BF13EF"/>
    <w:rsid w:val="00BF1BBC"/>
    <w:rsid w:val="00BF1D4C"/>
    <w:rsid w:val="00BF1DBB"/>
    <w:rsid w:val="00BF1E4E"/>
    <w:rsid w:val="00BF31F9"/>
    <w:rsid w:val="00BF33B2"/>
    <w:rsid w:val="00BF36AB"/>
    <w:rsid w:val="00BF45A2"/>
    <w:rsid w:val="00BF5940"/>
    <w:rsid w:val="00BF5C29"/>
    <w:rsid w:val="00BF60E9"/>
    <w:rsid w:val="00BF6330"/>
    <w:rsid w:val="00BF6CCC"/>
    <w:rsid w:val="00BF7057"/>
    <w:rsid w:val="00BF707F"/>
    <w:rsid w:val="00BF72C0"/>
    <w:rsid w:val="00BF72FA"/>
    <w:rsid w:val="00BF75DD"/>
    <w:rsid w:val="00C00250"/>
    <w:rsid w:val="00C00C66"/>
    <w:rsid w:val="00C00D6F"/>
    <w:rsid w:val="00C00F85"/>
    <w:rsid w:val="00C01128"/>
    <w:rsid w:val="00C0121C"/>
    <w:rsid w:val="00C01CB8"/>
    <w:rsid w:val="00C02711"/>
    <w:rsid w:val="00C02AE6"/>
    <w:rsid w:val="00C04DD2"/>
    <w:rsid w:val="00C050B8"/>
    <w:rsid w:val="00C050F0"/>
    <w:rsid w:val="00C053D1"/>
    <w:rsid w:val="00C055AF"/>
    <w:rsid w:val="00C0613A"/>
    <w:rsid w:val="00C06D64"/>
    <w:rsid w:val="00C06D86"/>
    <w:rsid w:val="00C06D98"/>
    <w:rsid w:val="00C0751D"/>
    <w:rsid w:val="00C134D7"/>
    <w:rsid w:val="00C13745"/>
    <w:rsid w:val="00C13EC7"/>
    <w:rsid w:val="00C1447B"/>
    <w:rsid w:val="00C14529"/>
    <w:rsid w:val="00C14CA8"/>
    <w:rsid w:val="00C14CAD"/>
    <w:rsid w:val="00C14D6B"/>
    <w:rsid w:val="00C157D0"/>
    <w:rsid w:val="00C15A1F"/>
    <w:rsid w:val="00C15BC2"/>
    <w:rsid w:val="00C15FF3"/>
    <w:rsid w:val="00C16651"/>
    <w:rsid w:val="00C166D8"/>
    <w:rsid w:val="00C16830"/>
    <w:rsid w:val="00C16B90"/>
    <w:rsid w:val="00C16FAC"/>
    <w:rsid w:val="00C1728C"/>
    <w:rsid w:val="00C1764D"/>
    <w:rsid w:val="00C215DA"/>
    <w:rsid w:val="00C21B42"/>
    <w:rsid w:val="00C21FCC"/>
    <w:rsid w:val="00C221FF"/>
    <w:rsid w:val="00C22915"/>
    <w:rsid w:val="00C22BF7"/>
    <w:rsid w:val="00C23165"/>
    <w:rsid w:val="00C24C5A"/>
    <w:rsid w:val="00C2571F"/>
    <w:rsid w:val="00C258C7"/>
    <w:rsid w:val="00C27C9A"/>
    <w:rsid w:val="00C31014"/>
    <w:rsid w:val="00C32E0D"/>
    <w:rsid w:val="00C330AF"/>
    <w:rsid w:val="00C333CE"/>
    <w:rsid w:val="00C33752"/>
    <w:rsid w:val="00C34494"/>
    <w:rsid w:val="00C34F3D"/>
    <w:rsid w:val="00C35FB0"/>
    <w:rsid w:val="00C360E5"/>
    <w:rsid w:val="00C37298"/>
    <w:rsid w:val="00C37352"/>
    <w:rsid w:val="00C37486"/>
    <w:rsid w:val="00C41AD3"/>
    <w:rsid w:val="00C42CA4"/>
    <w:rsid w:val="00C42D4B"/>
    <w:rsid w:val="00C42DF0"/>
    <w:rsid w:val="00C43DEB"/>
    <w:rsid w:val="00C4427C"/>
    <w:rsid w:val="00C4678C"/>
    <w:rsid w:val="00C472BB"/>
    <w:rsid w:val="00C47F2A"/>
    <w:rsid w:val="00C5002F"/>
    <w:rsid w:val="00C50AF1"/>
    <w:rsid w:val="00C50B8E"/>
    <w:rsid w:val="00C50DA6"/>
    <w:rsid w:val="00C51C4D"/>
    <w:rsid w:val="00C51E6D"/>
    <w:rsid w:val="00C51EB1"/>
    <w:rsid w:val="00C51F82"/>
    <w:rsid w:val="00C52425"/>
    <w:rsid w:val="00C52E2B"/>
    <w:rsid w:val="00C534EA"/>
    <w:rsid w:val="00C53B77"/>
    <w:rsid w:val="00C53CB2"/>
    <w:rsid w:val="00C53D55"/>
    <w:rsid w:val="00C5411C"/>
    <w:rsid w:val="00C547C5"/>
    <w:rsid w:val="00C5544A"/>
    <w:rsid w:val="00C568BF"/>
    <w:rsid w:val="00C56CCB"/>
    <w:rsid w:val="00C571F7"/>
    <w:rsid w:val="00C5762C"/>
    <w:rsid w:val="00C57EDA"/>
    <w:rsid w:val="00C60C63"/>
    <w:rsid w:val="00C6191C"/>
    <w:rsid w:val="00C623E7"/>
    <w:rsid w:val="00C63369"/>
    <w:rsid w:val="00C63C9F"/>
    <w:rsid w:val="00C6438F"/>
    <w:rsid w:val="00C64658"/>
    <w:rsid w:val="00C64F4A"/>
    <w:rsid w:val="00C651AF"/>
    <w:rsid w:val="00C65CDE"/>
    <w:rsid w:val="00C6694C"/>
    <w:rsid w:val="00C66EDD"/>
    <w:rsid w:val="00C671F2"/>
    <w:rsid w:val="00C674E3"/>
    <w:rsid w:val="00C67D8C"/>
    <w:rsid w:val="00C67F6B"/>
    <w:rsid w:val="00C7015C"/>
    <w:rsid w:val="00C704CE"/>
    <w:rsid w:val="00C713F6"/>
    <w:rsid w:val="00C7158C"/>
    <w:rsid w:val="00C717A1"/>
    <w:rsid w:val="00C724F3"/>
    <w:rsid w:val="00C7267F"/>
    <w:rsid w:val="00C74E8F"/>
    <w:rsid w:val="00C7577B"/>
    <w:rsid w:val="00C7621F"/>
    <w:rsid w:val="00C76705"/>
    <w:rsid w:val="00C767D8"/>
    <w:rsid w:val="00C76821"/>
    <w:rsid w:val="00C77093"/>
    <w:rsid w:val="00C7727F"/>
    <w:rsid w:val="00C778A6"/>
    <w:rsid w:val="00C801CF"/>
    <w:rsid w:val="00C80504"/>
    <w:rsid w:val="00C8083E"/>
    <w:rsid w:val="00C81610"/>
    <w:rsid w:val="00C84FB4"/>
    <w:rsid w:val="00C8534E"/>
    <w:rsid w:val="00C85C4C"/>
    <w:rsid w:val="00C85EB5"/>
    <w:rsid w:val="00C85EE7"/>
    <w:rsid w:val="00C85F5A"/>
    <w:rsid w:val="00C8650C"/>
    <w:rsid w:val="00C871B5"/>
    <w:rsid w:val="00C8737E"/>
    <w:rsid w:val="00C87EB4"/>
    <w:rsid w:val="00C902CE"/>
    <w:rsid w:val="00C918E5"/>
    <w:rsid w:val="00C923C9"/>
    <w:rsid w:val="00C92686"/>
    <w:rsid w:val="00C93C8B"/>
    <w:rsid w:val="00C94160"/>
    <w:rsid w:val="00C945C3"/>
    <w:rsid w:val="00C95A9A"/>
    <w:rsid w:val="00C95B45"/>
    <w:rsid w:val="00C960A3"/>
    <w:rsid w:val="00C965A9"/>
    <w:rsid w:val="00C96FE4"/>
    <w:rsid w:val="00C97863"/>
    <w:rsid w:val="00CA03C6"/>
    <w:rsid w:val="00CA13DA"/>
    <w:rsid w:val="00CA245F"/>
    <w:rsid w:val="00CA2903"/>
    <w:rsid w:val="00CA30E2"/>
    <w:rsid w:val="00CA326E"/>
    <w:rsid w:val="00CA3C97"/>
    <w:rsid w:val="00CA43B7"/>
    <w:rsid w:val="00CA4ACA"/>
    <w:rsid w:val="00CA4B96"/>
    <w:rsid w:val="00CA4E06"/>
    <w:rsid w:val="00CA5689"/>
    <w:rsid w:val="00CA68DB"/>
    <w:rsid w:val="00CA72AB"/>
    <w:rsid w:val="00CA7317"/>
    <w:rsid w:val="00CA7D97"/>
    <w:rsid w:val="00CA7F2F"/>
    <w:rsid w:val="00CA7F9E"/>
    <w:rsid w:val="00CB08BE"/>
    <w:rsid w:val="00CB0C48"/>
    <w:rsid w:val="00CB13C9"/>
    <w:rsid w:val="00CB14B5"/>
    <w:rsid w:val="00CB1A17"/>
    <w:rsid w:val="00CB1CAB"/>
    <w:rsid w:val="00CB1CC7"/>
    <w:rsid w:val="00CB1F3B"/>
    <w:rsid w:val="00CB2BD8"/>
    <w:rsid w:val="00CB3095"/>
    <w:rsid w:val="00CB4400"/>
    <w:rsid w:val="00CB4F6D"/>
    <w:rsid w:val="00CB5D2F"/>
    <w:rsid w:val="00CB68F3"/>
    <w:rsid w:val="00CB7ADB"/>
    <w:rsid w:val="00CC0459"/>
    <w:rsid w:val="00CC0528"/>
    <w:rsid w:val="00CC0573"/>
    <w:rsid w:val="00CC17F8"/>
    <w:rsid w:val="00CC1B8F"/>
    <w:rsid w:val="00CC2270"/>
    <w:rsid w:val="00CC2C00"/>
    <w:rsid w:val="00CC3BF2"/>
    <w:rsid w:val="00CC3C7E"/>
    <w:rsid w:val="00CC3CC5"/>
    <w:rsid w:val="00CC3D00"/>
    <w:rsid w:val="00CC3DB6"/>
    <w:rsid w:val="00CC3F10"/>
    <w:rsid w:val="00CC44A8"/>
    <w:rsid w:val="00CC4CB1"/>
    <w:rsid w:val="00CC4CDE"/>
    <w:rsid w:val="00CC5368"/>
    <w:rsid w:val="00CC6816"/>
    <w:rsid w:val="00CC69BF"/>
    <w:rsid w:val="00CC6C01"/>
    <w:rsid w:val="00CD030B"/>
    <w:rsid w:val="00CD043F"/>
    <w:rsid w:val="00CD0EF5"/>
    <w:rsid w:val="00CD2430"/>
    <w:rsid w:val="00CD2AC6"/>
    <w:rsid w:val="00CD2B4F"/>
    <w:rsid w:val="00CD3327"/>
    <w:rsid w:val="00CD34FF"/>
    <w:rsid w:val="00CD350D"/>
    <w:rsid w:val="00CD3861"/>
    <w:rsid w:val="00CD3FF7"/>
    <w:rsid w:val="00CD4628"/>
    <w:rsid w:val="00CD6574"/>
    <w:rsid w:val="00CD6667"/>
    <w:rsid w:val="00CD68AD"/>
    <w:rsid w:val="00CD794A"/>
    <w:rsid w:val="00CD7A8F"/>
    <w:rsid w:val="00CD7B94"/>
    <w:rsid w:val="00CE19D6"/>
    <w:rsid w:val="00CE4908"/>
    <w:rsid w:val="00CE5211"/>
    <w:rsid w:val="00CE539F"/>
    <w:rsid w:val="00CE5B57"/>
    <w:rsid w:val="00CE62BF"/>
    <w:rsid w:val="00CE6CCA"/>
    <w:rsid w:val="00CE71AA"/>
    <w:rsid w:val="00CE73C4"/>
    <w:rsid w:val="00CE75A5"/>
    <w:rsid w:val="00CE7AC6"/>
    <w:rsid w:val="00CF0392"/>
    <w:rsid w:val="00CF28E1"/>
    <w:rsid w:val="00CF2B67"/>
    <w:rsid w:val="00CF2FB9"/>
    <w:rsid w:val="00CF3BFF"/>
    <w:rsid w:val="00CF3E5B"/>
    <w:rsid w:val="00CF3FC5"/>
    <w:rsid w:val="00CF4723"/>
    <w:rsid w:val="00CF4905"/>
    <w:rsid w:val="00CF4B36"/>
    <w:rsid w:val="00CF5133"/>
    <w:rsid w:val="00CF58CC"/>
    <w:rsid w:val="00CF5A6D"/>
    <w:rsid w:val="00CF5F29"/>
    <w:rsid w:val="00CF69C6"/>
    <w:rsid w:val="00D00FA1"/>
    <w:rsid w:val="00D01680"/>
    <w:rsid w:val="00D01DB3"/>
    <w:rsid w:val="00D024A0"/>
    <w:rsid w:val="00D026C6"/>
    <w:rsid w:val="00D0279A"/>
    <w:rsid w:val="00D033B2"/>
    <w:rsid w:val="00D03566"/>
    <w:rsid w:val="00D03BC0"/>
    <w:rsid w:val="00D04891"/>
    <w:rsid w:val="00D04F3F"/>
    <w:rsid w:val="00D0523F"/>
    <w:rsid w:val="00D0606D"/>
    <w:rsid w:val="00D061F0"/>
    <w:rsid w:val="00D063C9"/>
    <w:rsid w:val="00D07CFF"/>
    <w:rsid w:val="00D10BBA"/>
    <w:rsid w:val="00D10C2E"/>
    <w:rsid w:val="00D10D95"/>
    <w:rsid w:val="00D11163"/>
    <w:rsid w:val="00D11837"/>
    <w:rsid w:val="00D1218C"/>
    <w:rsid w:val="00D127A3"/>
    <w:rsid w:val="00D12B20"/>
    <w:rsid w:val="00D13321"/>
    <w:rsid w:val="00D14033"/>
    <w:rsid w:val="00D140ED"/>
    <w:rsid w:val="00D15082"/>
    <w:rsid w:val="00D1515B"/>
    <w:rsid w:val="00D159B7"/>
    <w:rsid w:val="00D15F38"/>
    <w:rsid w:val="00D17E5C"/>
    <w:rsid w:val="00D204D9"/>
    <w:rsid w:val="00D206B8"/>
    <w:rsid w:val="00D21A84"/>
    <w:rsid w:val="00D21AD1"/>
    <w:rsid w:val="00D21C32"/>
    <w:rsid w:val="00D22071"/>
    <w:rsid w:val="00D22F43"/>
    <w:rsid w:val="00D2384B"/>
    <w:rsid w:val="00D24972"/>
    <w:rsid w:val="00D253B4"/>
    <w:rsid w:val="00D2618A"/>
    <w:rsid w:val="00D2661C"/>
    <w:rsid w:val="00D26F37"/>
    <w:rsid w:val="00D2758C"/>
    <w:rsid w:val="00D27681"/>
    <w:rsid w:val="00D27688"/>
    <w:rsid w:val="00D27AD7"/>
    <w:rsid w:val="00D27BF1"/>
    <w:rsid w:val="00D318B5"/>
    <w:rsid w:val="00D31E3A"/>
    <w:rsid w:val="00D32178"/>
    <w:rsid w:val="00D328F5"/>
    <w:rsid w:val="00D3363C"/>
    <w:rsid w:val="00D356DF"/>
    <w:rsid w:val="00D35721"/>
    <w:rsid w:val="00D35B45"/>
    <w:rsid w:val="00D36AF6"/>
    <w:rsid w:val="00D37246"/>
    <w:rsid w:val="00D3728D"/>
    <w:rsid w:val="00D3798F"/>
    <w:rsid w:val="00D41291"/>
    <w:rsid w:val="00D413EC"/>
    <w:rsid w:val="00D41D1C"/>
    <w:rsid w:val="00D426B6"/>
    <w:rsid w:val="00D429E4"/>
    <w:rsid w:val="00D435CA"/>
    <w:rsid w:val="00D435D5"/>
    <w:rsid w:val="00D440D7"/>
    <w:rsid w:val="00D44671"/>
    <w:rsid w:val="00D454B2"/>
    <w:rsid w:val="00D45BAA"/>
    <w:rsid w:val="00D45BD8"/>
    <w:rsid w:val="00D45E2B"/>
    <w:rsid w:val="00D46AEB"/>
    <w:rsid w:val="00D46DC2"/>
    <w:rsid w:val="00D50559"/>
    <w:rsid w:val="00D51396"/>
    <w:rsid w:val="00D513CF"/>
    <w:rsid w:val="00D51966"/>
    <w:rsid w:val="00D52305"/>
    <w:rsid w:val="00D52706"/>
    <w:rsid w:val="00D52CAE"/>
    <w:rsid w:val="00D539AD"/>
    <w:rsid w:val="00D54047"/>
    <w:rsid w:val="00D54144"/>
    <w:rsid w:val="00D542C7"/>
    <w:rsid w:val="00D54F04"/>
    <w:rsid w:val="00D556AD"/>
    <w:rsid w:val="00D560A2"/>
    <w:rsid w:val="00D56854"/>
    <w:rsid w:val="00D56AAB"/>
    <w:rsid w:val="00D56AD6"/>
    <w:rsid w:val="00D57778"/>
    <w:rsid w:val="00D6042D"/>
    <w:rsid w:val="00D61A3E"/>
    <w:rsid w:val="00D625C8"/>
    <w:rsid w:val="00D632A3"/>
    <w:rsid w:val="00D63523"/>
    <w:rsid w:val="00D63A66"/>
    <w:rsid w:val="00D645EA"/>
    <w:rsid w:val="00D64777"/>
    <w:rsid w:val="00D64E77"/>
    <w:rsid w:val="00D66396"/>
    <w:rsid w:val="00D664BB"/>
    <w:rsid w:val="00D66869"/>
    <w:rsid w:val="00D66D2A"/>
    <w:rsid w:val="00D67CB6"/>
    <w:rsid w:val="00D70BDC"/>
    <w:rsid w:val="00D713E3"/>
    <w:rsid w:val="00D73589"/>
    <w:rsid w:val="00D7378A"/>
    <w:rsid w:val="00D757A2"/>
    <w:rsid w:val="00D75E62"/>
    <w:rsid w:val="00D76124"/>
    <w:rsid w:val="00D7620D"/>
    <w:rsid w:val="00D76259"/>
    <w:rsid w:val="00D763EC"/>
    <w:rsid w:val="00D76469"/>
    <w:rsid w:val="00D77933"/>
    <w:rsid w:val="00D812B4"/>
    <w:rsid w:val="00D818FE"/>
    <w:rsid w:val="00D83E71"/>
    <w:rsid w:val="00D83EA3"/>
    <w:rsid w:val="00D849AE"/>
    <w:rsid w:val="00D84F1E"/>
    <w:rsid w:val="00D851DC"/>
    <w:rsid w:val="00D859DE"/>
    <w:rsid w:val="00D86218"/>
    <w:rsid w:val="00D87662"/>
    <w:rsid w:val="00D87C24"/>
    <w:rsid w:val="00D87F53"/>
    <w:rsid w:val="00D87FA4"/>
    <w:rsid w:val="00D901BD"/>
    <w:rsid w:val="00D902E6"/>
    <w:rsid w:val="00D9090F"/>
    <w:rsid w:val="00D90D1E"/>
    <w:rsid w:val="00D92948"/>
    <w:rsid w:val="00D92D09"/>
    <w:rsid w:val="00D933C5"/>
    <w:rsid w:val="00D93A19"/>
    <w:rsid w:val="00D93CE0"/>
    <w:rsid w:val="00D95975"/>
    <w:rsid w:val="00D95C7D"/>
    <w:rsid w:val="00D95DF8"/>
    <w:rsid w:val="00D96B22"/>
    <w:rsid w:val="00D97C62"/>
    <w:rsid w:val="00DA0A19"/>
    <w:rsid w:val="00DA14CA"/>
    <w:rsid w:val="00DA1598"/>
    <w:rsid w:val="00DA1BC9"/>
    <w:rsid w:val="00DA208B"/>
    <w:rsid w:val="00DA3BA5"/>
    <w:rsid w:val="00DA45C8"/>
    <w:rsid w:val="00DA5162"/>
    <w:rsid w:val="00DA526D"/>
    <w:rsid w:val="00DA6A42"/>
    <w:rsid w:val="00DA6D76"/>
    <w:rsid w:val="00DA7757"/>
    <w:rsid w:val="00DA77C4"/>
    <w:rsid w:val="00DA783E"/>
    <w:rsid w:val="00DA78BC"/>
    <w:rsid w:val="00DA7D0F"/>
    <w:rsid w:val="00DB0592"/>
    <w:rsid w:val="00DB11AD"/>
    <w:rsid w:val="00DB1628"/>
    <w:rsid w:val="00DB1CC6"/>
    <w:rsid w:val="00DB3A61"/>
    <w:rsid w:val="00DB3B48"/>
    <w:rsid w:val="00DB3FB1"/>
    <w:rsid w:val="00DB4F81"/>
    <w:rsid w:val="00DB57FA"/>
    <w:rsid w:val="00DB5F4D"/>
    <w:rsid w:val="00DB6401"/>
    <w:rsid w:val="00DB6634"/>
    <w:rsid w:val="00DB6640"/>
    <w:rsid w:val="00DB6F80"/>
    <w:rsid w:val="00DC05FC"/>
    <w:rsid w:val="00DC0DD5"/>
    <w:rsid w:val="00DC142A"/>
    <w:rsid w:val="00DC16E2"/>
    <w:rsid w:val="00DC1739"/>
    <w:rsid w:val="00DC1A26"/>
    <w:rsid w:val="00DC20E9"/>
    <w:rsid w:val="00DC2ABB"/>
    <w:rsid w:val="00DC2F35"/>
    <w:rsid w:val="00DC2FC8"/>
    <w:rsid w:val="00DC30C3"/>
    <w:rsid w:val="00DC3552"/>
    <w:rsid w:val="00DC38E7"/>
    <w:rsid w:val="00DC4895"/>
    <w:rsid w:val="00DC4D05"/>
    <w:rsid w:val="00DC5692"/>
    <w:rsid w:val="00DC5DB9"/>
    <w:rsid w:val="00DC6318"/>
    <w:rsid w:val="00DC63E3"/>
    <w:rsid w:val="00DC6451"/>
    <w:rsid w:val="00DC776A"/>
    <w:rsid w:val="00DC79C9"/>
    <w:rsid w:val="00DC7B5C"/>
    <w:rsid w:val="00DD0C79"/>
    <w:rsid w:val="00DD0CC6"/>
    <w:rsid w:val="00DD2404"/>
    <w:rsid w:val="00DD3881"/>
    <w:rsid w:val="00DD3F2B"/>
    <w:rsid w:val="00DD544D"/>
    <w:rsid w:val="00DD5FE4"/>
    <w:rsid w:val="00DD79E5"/>
    <w:rsid w:val="00DE1339"/>
    <w:rsid w:val="00DE16D2"/>
    <w:rsid w:val="00DE20D9"/>
    <w:rsid w:val="00DE2178"/>
    <w:rsid w:val="00DE2BB3"/>
    <w:rsid w:val="00DE3140"/>
    <w:rsid w:val="00DE32C3"/>
    <w:rsid w:val="00DE386F"/>
    <w:rsid w:val="00DE3FD6"/>
    <w:rsid w:val="00DE45F9"/>
    <w:rsid w:val="00DE4B74"/>
    <w:rsid w:val="00DE4C57"/>
    <w:rsid w:val="00DE529D"/>
    <w:rsid w:val="00DE5594"/>
    <w:rsid w:val="00DE6C93"/>
    <w:rsid w:val="00DE7193"/>
    <w:rsid w:val="00DE7B27"/>
    <w:rsid w:val="00DF0B5A"/>
    <w:rsid w:val="00DF11ED"/>
    <w:rsid w:val="00DF2B4C"/>
    <w:rsid w:val="00DF41EA"/>
    <w:rsid w:val="00DF46DE"/>
    <w:rsid w:val="00DF4A31"/>
    <w:rsid w:val="00DF4BF0"/>
    <w:rsid w:val="00DF4DC9"/>
    <w:rsid w:val="00DF5802"/>
    <w:rsid w:val="00E003AD"/>
    <w:rsid w:val="00E00A3E"/>
    <w:rsid w:val="00E00A61"/>
    <w:rsid w:val="00E00F85"/>
    <w:rsid w:val="00E011F7"/>
    <w:rsid w:val="00E021B5"/>
    <w:rsid w:val="00E025BD"/>
    <w:rsid w:val="00E026A8"/>
    <w:rsid w:val="00E02AA0"/>
    <w:rsid w:val="00E03773"/>
    <w:rsid w:val="00E038FF"/>
    <w:rsid w:val="00E04875"/>
    <w:rsid w:val="00E04B14"/>
    <w:rsid w:val="00E0584B"/>
    <w:rsid w:val="00E058DD"/>
    <w:rsid w:val="00E07FB3"/>
    <w:rsid w:val="00E108E0"/>
    <w:rsid w:val="00E10CA6"/>
    <w:rsid w:val="00E12A02"/>
    <w:rsid w:val="00E13554"/>
    <w:rsid w:val="00E1376B"/>
    <w:rsid w:val="00E148CA"/>
    <w:rsid w:val="00E14B6A"/>
    <w:rsid w:val="00E14C8C"/>
    <w:rsid w:val="00E1599F"/>
    <w:rsid w:val="00E15D6A"/>
    <w:rsid w:val="00E16BCA"/>
    <w:rsid w:val="00E176FF"/>
    <w:rsid w:val="00E204C6"/>
    <w:rsid w:val="00E20C24"/>
    <w:rsid w:val="00E20E87"/>
    <w:rsid w:val="00E20F51"/>
    <w:rsid w:val="00E20F78"/>
    <w:rsid w:val="00E2101E"/>
    <w:rsid w:val="00E21884"/>
    <w:rsid w:val="00E22814"/>
    <w:rsid w:val="00E2323C"/>
    <w:rsid w:val="00E23505"/>
    <w:rsid w:val="00E244B2"/>
    <w:rsid w:val="00E24BDE"/>
    <w:rsid w:val="00E25C15"/>
    <w:rsid w:val="00E25F54"/>
    <w:rsid w:val="00E3092A"/>
    <w:rsid w:val="00E3093B"/>
    <w:rsid w:val="00E311A2"/>
    <w:rsid w:val="00E31305"/>
    <w:rsid w:val="00E31FE3"/>
    <w:rsid w:val="00E3324D"/>
    <w:rsid w:val="00E34FEF"/>
    <w:rsid w:val="00E35535"/>
    <w:rsid w:val="00E358E0"/>
    <w:rsid w:val="00E3592F"/>
    <w:rsid w:val="00E35A0F"/>
    <w:rsid w:val="00E36DBC"/>
    <w:rsid w:val="00E40398"/>
    <w:rsid w:val="00E42686"/>
    <w:rsid w:val="00E42C59"/>
    <w:rsid w:val="00E43106"/>
    <w:rsid w:val="00E43323"/>
    <w:rsid w:val="00E435ED"/>
    <w:rsid w:val="00E4386D"/>
    <w:rsid w:val="00E43920"/>
    <w:rsid w:val="00E43A53"/>
    <w:rsid w:val="00E447BC"/>
    <w:rsid w:val="00E457D1"/>
    <w:rsid w:val="00E45A28"/>
    <w:rsid w:val="00E463AE"/>
    <w:rsid w:val="00E46416"/>
    <w:rsid w:val="00E46812"/>
    <w:rsid w:val="00E469BD"/>
    <w:rsid w:val="00E478FA"/>
    <w:rsid w:val="00E47ADB"/>
    <w:rsid w:val="00E50DF9"/>
    <w:rsid w:val="00E510E1"/>
    <w:rsid w:val="00E512D2"/>
    <w:rsid w:val="00E51A2E"/>
    <w:rsid w:val="00E52234"/>
    <w:rsid w:val="00E52310"/>
    <w:rsid w:val="00E528D3"/>
    <w:rsid w:val="00E52B22"/>
    <w:rsid w:val="00E52B8C"/>
    <w:rsid w:val="00E52CCC"/>
    <w:rsid w:val="00E52E20"/>
    <w:rsid w:val="00E5331C"/>
    <w:rsid w:val="00E5384B"/>
    <w:rsid w:val="00E54B81"/>
    <w:rsid w:val="00E54E62"/>
    <w:rsid w:val="00E55203"/>
    <w:rsid w:val="00E55281"/>
    <w:rsid w:val="00E55F7F"/>
    <w:rsid w:val="00E571CB"/>
    <w:rsid w:val="00E5752D"/>
    <w:rsid w:val="00E57682"/>
    <w:rsid w:val="00E6091C"/>
    <w:rsid w:val="00E61100"/>
    <w:rsid w:val="00E6126E"/>
    <w:rsid w:val="00E612E4"/>
    <w:rsid w:val="00E61546"/>
    <w:rsid w:val="00E61C29"/>
    <w:rsid w:val="00E61FF4"/>
    <w:rsid w:val="00E624A0"/>
    <w:rsid w:val="00E6264A"/>
    <w:rsid w:val="00E62B8A"/>
    <w:rsid w:val="00E62C81"/>
    <w:rsid w:val="00E62D78"/>
    <w:rsid w:val="00E63761"/>
    <w:rsid w:val="00E63C7D"/>
    <w:rsid w:val="00E6420D"/>
    <w:rsid w:val="00E64FA1"/>
    <w:rsid w:val="00E651E2"/>
    <w:rsid w:val="00E65453"/>
    <w:rsid w:val="00E65514"/>
    <w:rsid w:val="00E65699"/>
    <w:rsid w:val="00E658BD"/>
    <w:rsid w:val="00E65DD6"/>
    <w:rsid w:val="00E66363"/>
    <w:rsid w:val="00E666A4"/>
    <w:rsid w:val="00E66E8E"/>
    <w:rsid w:val="00E679AA"/>
    <w:rsid w:val="00E67A8E"/>
    <w:rsid w:val="00E70011"/>
    <w:rsid w:val="00E7038A"/>
    <w:rsid w:val="00E703E5"/>
    <w:rsid w:val="00E706D1"/>
    <w:rsid w:val="00E70B37"/>
    <w:rsid w:val="00E71476"/>
    <w:rsid w:val="00E7175B"/>
    <w:rsid w:val="00E71B18"/>
    <w:rsid w:val="00E72177"/>
    <w:rsid w:val="00E72CC9"/>
    <w:rsid w:val="00E72EBE"/>
    <w:rsid w:val="00E739EB"/>
    <w:rsid w:val="00E74581"/>
    <w:rsid w:val="00E746D6"/>
    <w:rsid w:val="00E74966"/>
    <w:rsid w:val="00E75439"/>
    <w:rsid w:val="00E76279"/>
    <w:rsid w:val="00E7742E"/>
    <w:rsid w:val="00E77DCC"/>
    <w:rsid w:val="00E80193"/>
    <w:rsid w:val="00E80519"/>
    <w:rsid w:val="00E80965"/>
    <w:rsid w:val="00E81DD8"/>
    <w:rsid w:val="00E82093"/>
    <w:rsid w:val="00E829B6"/>
    <w:rsid w:val="00E82E64"/>
    <w:rsid w:val="00E834CA"/>
    <w:rsid w:val="00E84ADE"/>
    <w:rsid w:val="00E855F5"/>
    <w:rsid w:val="00E86F2A"/>
    <w:rsid w:val="00E87623"/>
    <w:rsid w:val="00E879E7"/>
    <w:rsid w:val="00E9000A"/>
    <w:rsid w:val="00E904DE"/>
    <w:rsid w:val="00E910A8"/>
    <w:rsid w:val="00E919F7"/>
    <w:rsid w:val="00E91EB0"/>
    <w:rsid w:val="00E92945"/>
    <w:rsid w:val="00E92B17"/>
    <w:rsid w:val="00E9300F"/>
    <w:rsid w:val="00E9348E"/>
    <w:rsid w:val="00E93C9E"/>
    <w:rsid w:val="00E94F87"/>
    <w:rsid w:val="00E963F1"/>
    <w:rsid w:val="00E968A7"/>
    <w:rsid w:val="00E9742E"/>
    <w:rsid w:val="00E97A32"/>
    <w:rsid w:val="00E97EE3"/>
    <w:rsid w:val="00EA17F4"/>
    <w:rsid w:val="00EA1FC0"/>
    <w:rsid w:val="00EA3121"/>
    <w:rsid w:val="00EA31A3"/>
    <w:rsid w:val="00EA31DB"/>
    <w:rsid w:val="00EA424B"/>
    <w:rsid w:val="00EA4FE0"/>
    <w:rsid w:val="00EA5A5F"/>
    <w:rsid w:val="00EA65CF"/>
    <w:rsid w:val="00EA670C"/>
    <w:rsid w:val="00EA68D1"/>
    <w:rsid w:val="00EA7702"/>
    <w:rsid w:val="00EB016C"/>
    <w:rsid w:val="00EB07BA"/>
    <w:rsid w:val="00EB346E"/>
    <w:rsid w:val="00EB3D1C"/>
    <w:rsid w:val="00EB4438"/>
    <w:rsid w:val="00EB45E5"/>
    <w:rsid w:val="00EB45E9"/>
    <w:rsid w:val="00EB4E1C"/>
    <w:rsid w:val="00EB4F71"/>
    <w:rsid w:val="00EB6823"/>
    <w:rsid w:val="00EC04B7"/>
    <w:rsid w:val="00EC0B10"/>
    <w:rsid w:val="00EC15F2"/>
    <w:rsid w:val="00EC19EE"/>
    <w:rsid w:val="00EC26A6"/>
    <w:rsid w:val="00EC3041"/>
    <w:rsid w:val="00EC3369"/>
    <w:rsid w:val="00EC4D28"/>
    <w:rsid w:val="00EC5033"/>
    <w:rsid w:val="00EC5247"/>
    <w:rsid w:val="00EC53C9"/>
    <w:rsid w:val="00EC5F0D"/>
    <w:rsid w:val="00EC5F57"/>
    <w:rsid w:val="00EC7391"/>
    <w:rsid w:val="00ED0258"/>
    <w:rsid w:val="00ED07A4"/>
    <w:rsid w:val="00ED0CA6"/>
    <w:rsid w:val="00ED0F4C"/>
    <w:rsid w:val="00ED1162"/>
    <w:rsid w:val="00ED1343"/>
    <w:rsid w:val="00ED1E73"/>
    <w:rsid w:val="00ED24D0"/>
    <w:rsid w:val="00ED50EB"/>
    <w:rsid w:val="00ED6056"/>
    <w:rsid w:val="00ED646E"/>
    <w:rsid w:val="00ED6962"/>
    <w:rsid w:val="00ED704A"/>
    <w:rsid w:val="00ED72EB"/>
    <w:rsid w:val="00EE00C1"/>
    <w:rsid w:val="00EE0754"/>
    <w:rsid w:val="00EE124E"/>
    <w:rsid w:val="00EE16BE"/>
    <w:rsid w:val="00EE28CB"/>
    <w:rsid w:val="00EE2BAD"/>
    <w:rsid w:val="00EE3F14"/>
    <w:rsid w:val="00EE3FB4"/>
    <w:rsid w:val="00EE452F"/>
    <w:rsid w:val="00EE69FC"/>
    <w:rsid w:val="00EE6E41"/>
    <w:rsid w:val="00EE7509"/>
    <w:rsid w:val="00EE79D6"/>
    <w:rsid w:val="00EF0FB8"/>
    <w:rsid w:val="00EF131A"/>
    <w:rsid w:val="00EF1B70"/>
    <w:rsid w:val="00EF2ADC"/>
    <w:rsid w:val="00EF2E19"/>
    <w:rsid w:val="00EF3873"/>
    <w:rsid w:val="00EF4C1C"/>
    <w:rsid w:val="00EF4CD7"/>
    <w:rsid w:val="00EF4FE6"/>
    <w:rsid w:val="00EF52AE"/>
    <w:rsid w:val="00EF5DEE"/>
    <w:rsid w:val="00EF5E50"/>
    <w:rsid w:val="00EF5E75"/>
    <w:rsid w:val="00EF74AB"/>
    <w:rsid w:val="00EF775D"/>
    <w:rsid w:val="00EF7C89"/>
    <w:rsid w:val="00EF7CCB"/>
    <w:rsid w:val="00F00153"/>
    <w:rsid w:val="00F008EF"/>
    <w:rsid w:val="00F00F32"/>
    <w:rsid w:val="00F010C8"/>
    <w:rsid w:val="00F010C9"/>
    <w:rsid w:val="00F02D62"/>
    <w:rsid w:val="00F02E7E"/>
    <w:rsid w:val="00F03065"/>
    <w:rsid w:val="00F03707"/>
    <w:rsid w:val="00F03739"/>
    <w:rsid w:val="00F03997"/>
    <w:rsid w:val="00F03D63"/>
    <w:rsid w:val="00F0645D"/>
    <w:rsid w:val="00F066EA"/>
    <w:rsid w:val="00F067D7"/>
    <w:rsid w:val="00F06ACE"/>
    <w:rsid w:val="00F06CD3"/>
    <w:rsid w:val="00F07176"/>
    <w:rsid w:val="00F104DF"/>
    <w:rsid w:val="00F11A5D"/>
    <w:rsid w:val="00F12414"/>
    <w:rsid w:val="00F12E91"/>
    <w:rsid w:val="00F132C2"/>
    <w:rsid w:val="00F14003"/>
    <w:rsid w:val="00F145E5"/>
    <w:rsid w:val="00F14AF3"/>
    <w:rsid w:val="00F14DCB"/>
    <w:rsid w:val="00F15E3F"/>
    <w:rsid w:val="00F162BD"/>
    <w:rsid w:val="00F16FEB"/>
    <w:rsid w:val="00F1762F"/>
    <w:rsid w:val="00F17812"/>
    <w:rsid w:val="00F17B3B"/>
    <w:rsid w:val="00F2035E"/>
    <w:rsid w:val="00F207CC"/>
    <w:rsid w:val="00F213EB"/>
    <w:rsid w:val="00F216CF"/>
    <w:rsid w:val="00F227A7"/>
    <w:rsid w:val="00F22D7A"/>
    <w:rsid w:val="00F22DA8"/>
    <w:rsid w:val="00F236C7"/>
    <w:rsid w:val="00F2377A"/>
    <w:rsid w:val="00F24E6A"/>
    <w:rsid w:val="00F24F4D"/>
    <w:rsid w:val="00F25699"/>
    <w:rsid w:val="00F256C8"/>
    <w:rsid w:val="00F257AC"/>
    <w:rsid w:val="00F26125"/>
    <w:rsid w:val="00F26A39"/>
    <w:rsid w:val="00F26FE0"/>
    <w:rsid w:val="00F27476"/>
    <w:rsid w:val="00F27548"/>
    <w:rsid w:val="00F3050F"/>
    <w:rsid w:val="00F30757"/>
    <w:rsid w:val="00F32365"/>
    <w:rsid w:val="00F324B5"/>
    <w:rsid w:val="00F32791"/>
    <w:rsid w:val="00F33129"/>
    <w:rsid w:val="00F33DDF"/>
    <w:rsid w:val="00F340BD"/>
    <w:rsid w:val="00F34332"/>
    <w:rsid w:val="00F3653F"/>
    <w:rsid w:val="00F36737"/>
    <w:rsid w:val="00F408A5"/>
    <w:rsid w:val="00F408E6"/>
    <w:rsid w:val="00F429E5"/>
    <w:rsid w:val="00F433BB"/>
    <w:rsid w:val="00F443AE"/>
    <w:rsid w:val="00F445E2"/>
    <w:rsid w:val="00F44972"/>
    <w:rsid w:val="00F44AF1"/>
    <w:rsid w:val="00F451F1"/>
    <w:rsid w:val="00F45A9A"/>
    <w:rsid w:val="00F45B11"/>
    <w:rsid w:val="00F45FD1"/>
    <w:rsid w:val="00F4630A"/>
    <w:rsid w:val="00F46420"/>
    <w:rsid w:val="00F468F9"/>
    <w:rsid w:val="00F469C7"/>
    <w:rsid w:val="00F46A48"/>
    <w:rsid w:val="00F471EA"/>
    <w:rsid w:val="00F479F2"/>
    <w:rsid w:val="00F51DA6"/>
    <w:rsid w:val="00F52333"/>
    <w:rsid w:val="00F5275B"/>
    <w:rsid w:val="00F52823"/>
    <w:rsid w:val="00F52F56"/>
    <w:rsid w:val="00F536D4"/>
    <w:rsid w:val="00F538DF"/>
    <w:rsid w:val="00F55943"/>
    <w:rsid w:val="00F55B8E"/>
    <w:rsid w:val="00F55F44"/>
    <w:rsid w:val="00F56626"/>
    <w:rsid w:val="00F568A4"/>
    <w:rsid w:val="00F56A60"/>
    <w:rsid w:val="00F56F44"/>
    <w:rsid w:val="00F60F89"/>
    <w:rsid w:val="00F61A3D"/>
    <w:rsid w:val="00F61E87"/>
    <w:rsid w:val="00F62907"/>
    <w:rsid w:val="00F62ECB"/>
    <w:rsid w:val="00F63669"/>
    <w:rsid w:val="00F6380E"/>
    <w:rsid w:val="00F6399C"/>
    <w:rsid w:val="00F639D4"/>
    <w:rsid w:val="00F65CA7"/>
    <w:rsid w:val="00F65DA9"/>
    <w:rsid w:val="00F65DC9"/>
    <w:rsid w:val="00F66453"/>
    <w:rsid w:val="00F67348"/>
    <w:rsid w:val="00F6780E"/>
    <w:rsid w:val="00F718B5"/>
    <w:rsid w:val="00F73E33"/>
    <w:rsid w:val="00F73EB4"/>
    <w:rsid w:val="00F74274"/>
    <w:rsid w:val="00F74338"/>
    <w:rsid w:val="00F7440D"/>
    <w:rsid w:val="00F74561"/>
    <w:rsid w:val="00F74588"/>
    <w:rsid w:val="00F7495F"/>
    <w:rsid w:val="00F74DB4"/>
    <w:rsid w:val="00F75D3A"/>
    <w:rsid w:val="00F801DC"/>
    <w:rsid w:val="00F80E04"/>
    <w:rsid w:val="00F8138C"/>
    <w:rsid w:val="00F8254D"/>
    <w:rsid w:val="00F8298C"/>
    <w:rsid w:val="00F82B75"/>
    <w:rsid w:val="00F831B7"/>
    <w:rsid w:val="00F85676"/>
    <w:rsid w:val="00F85FE8"/>
    <w:rsid w:val="00F86005"/>
    <w:rsid w:val="00F87F99"/>
    <w:rsid w:val="00F9098B"/>
    <w:rsid w:val="00F90E05"/>
    <w:rsid w:val="00F91985"/>
    <w:rsid w:val="00F91D6C"/>
    <w:rsid w:val="00F91E65"/>
    <w:rsid w:val="00F9378F"/>
    <w:rsid w:val="00F93E44"/>
    <w:rsid w:val="00F94717"/>
    <w:rsid w:val="00F95491"/>
    <w:rsid w:val="00F95A3A"/>
    <w:rsid w:val="00F95EC4"/>
    <w:rsid w:val="00F96119"/>
    <w:rsid w:val="00F9702E"/>
    <w:rsid w:val="00FA0758"/>
    <w:rsid w:val="00FA07A4"/>
    <w:rsid w:val="00FA10E0"/>
    <w:rsid w:val="00FA14CD"/>
    <w:rsid w:val="00FA22D4"/>
    <w:rsid w:val="00FA27BC"/>
    <w:rsid w:val="00FA343B"/>
    <w:rsid w:val="00FA34D1"/>
    <w:rsid w:val="00FA3AF0"/>
    <w:rsid w:val="00FA3E67"/>
    <w:rsid w:val="00FA3F6C"/>
    <w:rsid w:val="00FA4741"/>
    <w:rsid w:val="00FA4A60"/>
    <w:rsid w:val="00FA4C2B"/>
    <w:rsid w:val="00FA4CD2"/>
    <w:rsid w:val="00FA552B"/>
    <w:rsid w:val="00FA5CBC"/>
    <w:rsid w:val="00FA6627"/>
    <w:rsid w:val="00FA740C"/>
    <w:rsid w:val="00FA79A8"/>
    <w:rsid w:val="00FA7B3A"/>
    <w:rsid w:val="00FB0AF7"/>
    <w:rsid w:val="00FB0C74"/>
    <w:rsid w:val="00FB2056"/>
    <w:rsid w:val="00FB2279"/>
    <w:rsid w:val="00FB2877"/>
    <w:rsid w:val="00FB3702"/>
    <w:rsid w:val="00FB3742"/>
    <w:rsid w:val="00FB3BE4"/>
    <w:rsid w:val="00FB3C62"/>
    <w:rsid w:val="00FB3CAB"/>
    <w:rsid w:val="00FB480D"/>
    <w:rsid w:val="00FB5055"/>
    <w:rsid w:val="00FB59BB"/>
    <w:rsid w:val="00FB61D9"/>
    <w:rsid w:val="00FB675E"/>
    <w:rsid w:val="00FB7F9B"/>
    <w:rsid w:val="00FC01C3"/>
    <w:rsid w:val="00FC08F7"/>
    <w:rsid w:val="00FC0DCA"/>
    <w:rsid w:val="00FC1DA6"/>
    <w:rsid w:val="00FC21A0"/>
    <w:rsid w:val="00FC27B8"/>
    <w:rsid w:val="00FC377D"/>
    <w:rsid w:val="00FC37B9"/>
    <w:rsid w:val="00FC3B38"/>
    <w:rsid w:val="00FC3C8D"/>
    <w:rsid w:val="00FC427A"/>
    <w:rsid w:val="00FC4580"/>
    <w:rsid w:val="00FC549B"/>
    <w:rsid w:val="00FC55A3"/>
    <w:rsid w:val="00FC5944"/>
    <w:rsid w:val="00FC5CCD"/>
    <w:rsid w:val="00FC5EC2"/>
    <w:rsid w:val="00FC6E35"/>
    <w:rsid w:val="00FD01B1"/>
    <w:rsid w:val="00FD0351"/>
    <w:rsid w:val="00FD0424"/>
    <w:rsid w:val="00FD0459"/>
    <w:rsid w:val="00FD1664"/>
    <w:rsid w:val="00FD2A7E"/>
    <w:rsid w:val="00FD3578"/>
    <w:rsid w:val="00FD3CD0"/>
    <w:rsid w:val="00FD3ED0"/>
    <w:rsid w:val="00FD3FE2"/>
    <w:rsid w:val="00FD459A"/>
    <w:rsid w:val="00FD46A6"/>
    <w:rsid w:val="00FD4D9B"/>
    <w:rsid w:val="00FD506C"/>
    <w:rsid w:val="00FD533B"/>
    <w:rsid w:val="00FD5D5C"/>
    <w:rsid w:val="00FD5F91"/>
    <w:rsid w:val="00FD650F"/>
    <w:rsid w:val="00FD6B7E"/>
    <w:rsid w:val="00FD6CD1"/>
    <w:rsid w:val="00FD7156"/>
    <w:rsid w:val="00FD7C49"/>
    <w:rsid w:val="00FD7D8F"/>
    <w:rsid w:val="00FE0185"/>
    <w:rsid w:val="00FE01CC"/>
    <w:rsid w:val="00FE19A3"/>
    <w:rsid w:val="00FE1FB1"/>
    <w:rsid w:val="00FE2595"/>
    <w:rsid w:val="00FE2C4F"/>
    <w:rsid w:val="00FE3CF0"/>
    <w:rsid w:val="00FE519B"/>
    <w:rsid w:val="00FE56B9"/>
    <w:rsid w:val="00FE5CB8"/>
    <w:rsid w:val="00FE6326"/>
    <w:rsid w:val="00FE642F"/>
    <w:rsid w:val="00FE6451"/>
    <w:rsid w:val="00FE788D"/>
    <w:rsid w:val="00FF02D9"/>
    <w:rsid w:val="00FF054B"/>
    <w:rsid w:val="00FF0CE0"/>
    <w:rsid w:val="00FF1E4F"/>
    <w:rsid w:val="00FF2048"/>
    <w:rsid w:val="00FF254D"/>
    <w:rsid w:val="00FF28A5"/>
    <w:rsid w:val="00FF2A53"/>
    <w:rsid w:val="00FF2C21"/>
    <w:rsid w:val="00FF48D9"/>
    <w:rsid w:val="00FF50E5"/>
    <w:rsid w:val="00FF526A"/>
    <w:rsid w:val="00FF5E6B"/>
    <w:rsid w:val="00FF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98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B0A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98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B0A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6611">
      <w:bodyDiv w:val="1"/>
      <w:marLeft w:val="0"/>
      <w:marRight w:val="0"/>
      <w:marTop w:val="0"/>
      <w:marBottom w:val="0"/>
      <w:divBdr>
        <w:top w:val="none" w:sz="0" w:space="0" w:color="auto"/>
        <w:left w:val="none" w:sz="0" w:space="0" w:color="auto"/>
        <w:bottom w:val="none" w:sz="0" w:space="0" w:color="auto"/>
        <w:right w:val="none" w:sz="0" w:space="0" w:color="auto"/>
      </w:divBdr>
    </w:div>
    <w:div w:id="1579943992">
      <w:bodyDiv w:val="1"/>
      <w:marLeft w:val="0"/>
      <w:marRight w:val="0"/>
      <w:marTop w:val="0"/>
      <w:marBottom w:val="0"/>
      <w:divBdr>
        <w:top w:val="none" w:sz="0" w:space="0" w:color="auto"/>
        <w:left w:val="none" w:sz="0" w:space="0" w:color="auto"/>
        <w:bottom w:val="none" w:sz="0" w:space="0" w:color="auto"/>
        <w:right w:val="none" w:sz="0" w:space="0" w:color="auto"/>
      </w:divBdr>
    </w:div>
    <w:div w:id="18744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2045</Words>
  <Characters>278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改善基準告示の概要</vt:lpstr>
      <vt:lpstr>改善基準告示の概要</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改善基準告示の概要</dc:title>
  <dc:creator>kikuchi</dc:creator>
  <cp:lastModifiedBy>FJ-USER</cp:lastModifiedBy>
  <cp:revision>2</cp:revision>
  <dcterms:created xsi:type="dcterms:W3CDTF">2014-03-28T01:10:00Z</dcterms:created>
  <dcterms:modified xsi:type="dcterms:W3CDTF">2014-03-28T01:10:00Z</dcterms:modified>
</cp:coreProperties>
</file>